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E6845" w14:textId="77777777" w:rsidR="00066982" w:rsidRPr="000261B7" w:rsidRDefault="00066982" w:rsidP="000261B7">
      <w:pPr>
        <w:spacing w:after="0" w:line="240" w:lineRule="auto"/>
        <w:ind w:right="-3"/>
        <w:jc w:val="right"/>
        <w:rPr>
          <w:rFonts w:ascii="Times New Roman" w:hAnsi="Times New Roman" w:cs="Times New Roman"/>
          <w:bCs/>
          <w:sz w:val="24"/>
          <w:szCs w:val="24"/>
          <w:lang w:val="ro-MD"/>
        </w:rPr>
      </w:pPr>
      <w:r w:rsidRPr="000261B7">
        <w:rPr>
          <w:rFonts w:ascii="Times New Roman" w:hAnsi="Times New Roman" w:cs="Times New Roman"/>
          <w:bCs/>
          <w:sz w:val="24"/>
          <w:szCs w:val="24"/>
          <w:lang w:val="ro-MD"/>
        </w:rPr>
        <w:t>Anexă</w:t>
      </w:r>
    </w:p>
    <w:p w14:paraId="5512F4DC" w14:textId="77777777" w:rsidR="00066982" w:rsidRPr="000261B7" w:rsidRDefault="00066982" w:rsidP="000261B7">
      <w:pPr>
        <w:spacing w:after="0" w:line="240" w:lineRule="auto"/>
        <w:ind w:right="-3"/>
        <w:jc w:val="right"/>
        <w:rPr>
          <w:rFonts w:ascii="Times New Roman" w:hAnsi="Times New Roman" w:cs="Times New Roman"/>
          <w:bCs/>
          <w:sz w:val="24"/>
          <w:szCs w:val="24"/>
          <w:lang w:val="ro-MD"/>
        </w:rPr>
      </w:pPr>
      <w:r w:rsidRPr="000261B7">
        <w:rPr>
          <w:rFonts w:ascii="Times New Roman" w:hAnsi="Times New Roman" w:cs="Times New Roman"/>
          <w:bCs/>
          <w:sz w:val="24"/>
          <w:szCs w:val="24"/>
          <w:lang w:val="ro-MD"/>
        </w:rPr>
        <w:t>la decizia Consiliului de administrație</w:t>
      </w:r>
    </w:p>
    <w:p w14:paraId="534874F0" w14:textId="77777777" w:rsidR="00066982" w:rsidRPr="000261B7" w:rsidRDefault="00066982" w:rsidP="000261B7">
      <w:pPr>
        <w:spacing w:after="0" w:line="240" w:lineRule="auto"/>
        <w:ind w:right="-3"/>
        <w:jc w:val="right"/>
        <w:rPr>
          <w:rFonts w:ascii="Times New Roman" w:hAnsi="Times New Roman" w:cs="Times New Roman"/>
          <w:bCs/>
          <w:sz w:val="24"/>
          <w:szCs w:val="24"/>
          <w:lang w:val="ro-MD"/>
        </w:rPr>
      </w:pPr>
      <w:r w:rsidRPr="000261B7">
        <w:rPr>
          <w:rFonts w:ascii="Times New Roman" w:hAnsi="Times New Roman" w:cs="Times New Roman"/>
          <w:bCs/>
          <w:sz w:val="24"/>
          <w:szCs w:val="24"/>
          <w:lang w:val="ro-MD"/>
        </w:rPr>
        <w:t>al Direcției generale educație, tineret și sport</w:t>
      </w:r>
    </w:p>
    <w:p w14:paraId="1DBAECF0" w14:textId="77777777" w:rsidR="00066982" w:rsidRPr="000261B7" w:rsidRDefault="00066982" w:rsidP="000261B7">
      <w:pPr>
        <w:spacing w:after="0" w:line="240" w:lineRule="auto"/>
        <w:ind w:right="-3"/>
        <w:jc w:val="right"/>
        <w:rPr>
          <w:rFonts w:ascii="Times New Roman" w:hAnsi="Times New Roman" w:cs="Times New Roman"/>
          <w:bCs/>
          <w:sz w:val="24"/>
          <w:szCs w:val="24"/>
          <w:lang w:val="ro-MD"/>
        </w:rPr>
      </w:pPr>
      <w:r w:rsidRPr="000261B7">
        <w:rPr>
          <w:rFonts w:ascii="Times New Roman" w:hAnsi="Times New Roman" w:cs="Times New Roman"/>
          <w:bCs/>
          <w:sz w:val="24"/>
          <w:szCs w:val="24"/>
          <w:lang w:val="ro-MD"/>
        </w:rPr>
        <w:t>a Consiliului Municipal Chișinău</w:t>
      </w:r>
    </w:p>
    <w:p w14:paraId="27206D2F" w14:textId="23265EDF" w:rsidR="00066982" w:rsidRPr="000261B7" w:rsidRDefault="00066982" w:rsidP="000261B7">
      <w:pPr>
        <w:spacing w:after="0" w:line="240" w:lineRule="auto"/>
        <w:ind w:right="-3"/>
        <w:jc w:val="right"/>
        <w:rPr>
          <w:rFonts w:ascii="Times New Roman" w:hAnsi="Times New Roman" w:cs="Times New Roman"/>
          <w:bCs/>
          <w:sz w:val="24"/>
          <w:szCs w:val="24"/>
          <w:lang w:val="ro-MD"/>
        </w:rPr>
      </w:pPr>
      <w:r w:rsidRPr="000261B7">
        <w:rPr>
          <w:rFonts w:ascii="Times New Roman" w:hAnsi="Times New Roman" w:cs="Times New Roman"/>
          <w:bCs/>
          <w:sz w:val="24"/>
          <w:szCs w:val="24"/>
          <w:lang w:val="ro-MD"/>
        </w:rPr>
        <w:t>nr.1/</w:t>
      </w:r>
      <w:r w:rsidR="000261B7" w:rsidRPr="000261B7">
        <w:rPr>
          <w:rFonts w:ascii="Times New Roman" w:hAnsi="Times New Roman" w:cs="Times New Roman"/>
          <w:bCs/>
          <w:sz w:val="24"/>
          <w:szCs w:val="24"/>
          <w:lang w:val="ro-MD"/>
        </w:rPr>
        <w:t>3</w:t>
      </w:r>
      <w:r w:rsidRPr="000261B7">
        <w:rPr>
          <w:rFonts w:ascii="Times New Roman" w:hAnsi="Times New Roman" w:cs="Times New Roman"/>
          <w:bCs/>
          <w:sz w:val="24"/>
          <w:szCs w:val="24"/>
          <w:lang w:val="ro-MD"/>
        </w:rPr>
        <w:t xml:space="preserve"> din </w:t>
      </w:r>
      <w:r w:rsidR="002367B2" w:rsidRPr="000261B7">
        <w:rPr>
          <w:rFonts w:ascii="Times New Roman" w:hAnsi="Times New Roman" w:cs="Times New Roman"/>
          <w:bCs/>
          <w:sz w:val="24"/>
          <w:szCs w:val="24"/>
          <w:lang w:val="ro-MD"/>
        </w:rPr>
        <w:t>20</w:t>
      </w:r>
      <w:r w:rsidRPr="000261B7">
        <w:rPr>
          <w:rFonts w:ascii="Times New Roman" w:hAnsi="Times New Roman" w:cs="Times New Roman"/>
          <w:bCs/>
          <w:sz w:val="24"/>
          <w:szCs w:val="24"/>
          <w:lang w:val="ro-MD"/>
        </w:rPr>
        <w:t>.02.2026</w:t>
      </w:r>
    </w:p>
    <w:p w14:paraId="22096E2E" w14:textId="77777777" w:rsidR="00066982" w:rsidRPr="000261B7" w:rsidRDefault="00066982" w:rsidP="000261B7">
      <w:pPr>
        <w:spacing w:line="240" w:lineRule="auto"/>
        <w:ind w:right="281"/>
        <w:jc w:val="right"/>
        <w:rPr>
          <w:rFonts w:ascii="Times New Roman" w:hAnsi="Times New Roman" w:cs="Times New Roman"/>
          <w:bCs/>
          <w:sz w:val="24"/>
          <w:szCs w:val="24"/>
          <w:lang w:val="ro-MD"/>
        </w:rPr>
      </w:pPr>
    </w:p>
    <w:p w14:paraId="12B7435F" w14:textId="77777777" w:rsidR="0008072C" w:rsidRPr="000261B7" w:rsidRDefault="0008072C" w:rsidP="000261B7">
      <w:pPr>
        <w:spacing w:after="0" w:line="240" w:lineRule="auto"/>
        <w:jc w:val="center"/>
        <w:rPr>
          <w:rFonts w:ascii="Times New Roman" w:hAnsi="Times New Roman" w:cs="Times New Roman"/>
          <w:b/>
          <w:sz w:val="24"/>
          <w:szCs w:val="24"/>
          <w:lang w:val="ro-MD"/>
        </w:rPr>
      </w:pPr>
      <w:r w:rsidRPr="000261B7">
        <w:rPr>
          <w:rFonts w:ascii="Times New Roman" w:hAnsi="Times New Roman" w:cs="Times New Roman"/>
          <w:b/>
          <w:sz w:val="24"/>
          <w:szCs w:val="24"/>
          <w:lang w:val="ro-MD"/>
        </w:rPr>
        <w:t>REGULAMENT</w:t>
      </w:r>
    </w:p>
    <w:p w14:paraId="2F2E1E28" w14:textId="2177E441" w:rsidR="00E95890" w:rsidRPr="000261B7" w:rsidRDefault="008275B3" w:rsidP="000261B7">
      <w:pPr>
        <w:spacing w:after="0" w:line="240" w:lineRule="auto"/>
        <w:jc w:val="center"/>
        <w:rPr>
          <w:rFonts w:ascii="Times New Roman" w:hAnsi="Times New Roman" w:cs="Times New Roman"/>
          <w:b/>
          <w:bCs/>
          <w:iCs/>
          <w:sz w:val="24"/>
          <w:szCs w:val="24"/>
          <w:lang w:val="ro-MD"/>
        </w:rPr>
      </w:pPr>
      <w:r w:rsidRPr="000261B7">
        <w:rPr>
          <w:rFonts w:ascii="Times New Roman" w:hAnsi="Times New Roman" w:cs="Times New Roman"/>
          <w:b/>
          <w:bCs/>
          <w:iCs/>
          <w:sz w:val="24"/>
          <w:szCs w:val="24"/>
          <w:lang w:val="ro-MD"/>
        </w:rPr>
        <w:t>cu privire la</w:t>
      </w:r>
      <w:r w:rsidR="00E95890" w:rsidRPr="000261B7">
        <w:rPr>
          <w:rFonts w:ascii="Times New Roman" w:hAnsi="Times New Roman" w:cs="Times New Roman"/>
          <w:b/>
          <w:bCs/>
          <w:iCs/>
          <w:sz w:val="24"/>
          <w:szCs w:val="24"/>
          <w:lang w:val="ro-MD"/>
        </w:rPr>
        <w:t xml:space="preserve"> modalitatea de executare și monitorizare</w:t>
      </w:r>
      <w:r w:rsidR="003C4DBC" w:rsidRPr="000261B7">
        <w:rPr>
          <w:rFonts w:ascii="Times New Roman" w:hAnsi="Times New Roman" w:cs="Times New Roman"/>
          <w:b/>
          <w:bCs/>
          <w:iCs/>
          <w:sz w:val="24"/>
          <w:szCs w:val="24"/>
          <w:lang w:val="ro-MD"/>
        </w:rPr>
        <w:t xml:space="preserve"> a</w:t>
      </w:r>
    </w:p>
    <w:p w14:paraId="3C6D684F" w14:textId="347AEECF" w:rsidR="003C4DBC" w:rsidRPr="000261B7" w:rsidRDefault="00E95890" w:rsidP="000261B7">
      <w:pPr>
        <w:spacing w:after="0" w:line="240" w:lineRule="auto"/>
        <w:jc w:val="center"/>
        <w:rPr>
          <w:rFonts w:ascii="Times New Roman" w:hAnsi="Times New Roman" w:cs="Times New Roman"/>
          <w:b/>
          <w:bCs/>
          <w:iCs/>
          <w:sz w:val="24"/>
          <w:szCs w:val="24"/>
          <w:lang w:val="ro-MD"/>
        </w:rPr>
      </w:pPr>
      <w:r w:rsidRPr="000261B7">
        <w:rPr>
          <w:rFonts w:ascii="Times New Roman" w:hAnsi="Times New Roman" w:cs="Times New Roman"/>
          <w:b/>
          <w:bCs/>
          <w:iCs/>
          <w:sz w:val="24"/>
          <w:szCs w:val="24"/>
          <w:lang w:val="ro-MD"/>
        </w:rPr>
        <w:t xml:space="preserve">contractelor de achiziții </w:t>
      </w:r>
      <w:r w:rsidR="003C4DBC" w:rsidRPr="000261B7">
        <w:rPr>
          <w:rFonts w:ascii="Times New Roman" w:hAnsi="Times New Roman" w:cs="Times New Roman"/>
          <w:b/>
          <w:bCs/>
          <w:iCs/>
          <w:sz w:val="24"/>
          <w:szCs w:val="24"/>
          <w:lang w:val="ro-MD"/>
        </w:rPr>
        <w:t xml:space="preserve">a </w:t>
      </w:r>
      <w:r w:rsidRPr="000261B7">
        <w:rPr>
          <w:rFonts w:ascii="Times New Roman" w:hAnsi="Times New Roman" w:cs="Times New Roman"/>
          <w:b/>
          <w:bCs/>
          <w:iCs/>
          <w:sz w:val="24"/>
          <w:szCs w:val="24"/>
          <w:lang w:val="ro-MD"/>
        </w:rPr>
        <w:t>produselor alimentare</w:t>
      </w:r>
      <w:r w:rsidR="009F20CB" w:rsidRPr="000261B7">
        <w:rPr>
          <w:rFonts w:ascii="Times New Roman" w:hAnsi="Times New Roman" w:cs="Times New Roman"/>
          <w:b/>
          <w:bCs/>
          <w:iCs/>
          <w:sz w:val="24"/>
          <w:szCs w:val="24"/>
          <w:lang w:val="ro-MD"/>
        </w:rPr>
        <w:t xml:space="preserve"> </w:t>
      </w:r>
      <w:r w:rsidR="003C4DBC" w:rsidRPr="000261B7">
        <w:rPr>
          <w:rFonts w:ascii="Times New Roman" w:hAnsi="Times New Roman" w:cs="Times New Roman"/>
          <w:b/>
          <w:bCs/>
          <w:iCs/>
          <w:sz w:val="24"/>
          <w:szCs w:val="24"/>
          <w:lang w:val="ro-MD"/>
        </w:rPr>
        <w:t>și a procesului de alimentație</w:t>
      </w:r>
    </w:p>
    <w:p w14:paraId="0BC8E159" w14:textId="02C3CFCC" w:rsidR="000261B7" w:rsidRPr="000261B7" w:rsidRDefault="003C4DBC" w:rsidP="000261B7">
      <w:pPr>
        <w:spacing w:after="0" w:line="240" w:lineRule="auto"/>
        <w:ind w:left="-397"/>
        <w:jc w:val="center"/>
        <w:rPr>
          <w:rFonts w:ascii="Times New Roman" w:hAnsi="Times New Roman" w:cs="Times New Roman"/>
          <w:b/>
          <w:bCs/>
          <w:iCs/>
          <w:sz w:val="24"/>
          <w:szCs w:val="24"/>
          <w:lang w:val="ro-MD"/>
        </w:rPr>
      </w:pPr>
      <w:r w:rsidRPr="000261B7">
        <w:rPr>
          <w:rFonts w:ascii="Times New Roman" w:hAnsi="Times New Roman" w:cs="Times New Roman"/>
          <w:b/>
          <w:bCs/>
          <w:iCs/>
          <w:sz w:val="24"/>
          <w:szCs w:val="24"/>
          <w:lang w:val="ro-MD"/>
        </w:rPr>
        <w:t xml:space="preserve">a copiilor </w:t>
      </w:r>
      <w:r w:rsidR="009F20CB" w:rsidRPr="000261B7">
        <w:rPr>
          <w:rFonts w:ascii="Times New Roman" w:hAnsi="Times New Roman" w:cs="Times New Roman"/>
          <w:b/>
          <w:bCs/>
          <w:iCs/>
          <w:sz w:val="24"/>
          <w:szCs w:val="24"/>
          <w:lang w:val="ro-MD"/>
        </w:rPr>
        <w:t xml:space="preserve">din </w:t>
      </w:r>
      <w:proofErr w:type="spellStart"/>
      <w:r w:rsidR="000261B7" w:rsidRPr="000261B7">
        <w:rPr>
          <w:rFonts w:ascii="Times New Roman" w:hAnsi="Times New Roman" w:cs="Times New Roman"/>
          <w:b/>
          <w:bCs/>
          <w:iCs/>
          <w:sz w:val="24"/>
          <w:szCs w:val="24"/>
          <w:lang w:val="ro-MD"/>
        </w:rPr>
        <w:t>din</w:t>
      </w:r>
      <w:proofErr w:type="spellEnd"/>
      <w:r w:rsidR="000261B7" w:rsidRPr="000261B7">
        <w:rPr>
          <w:rFonts w:ascii="Times New Roman" w:hAnsi="Times New Roman" w:cs="Times New Roman"/>
          <w:b/>
          <w:bCs/>
          <w:iCs/>
          <w:sz w:val="24"/>
          <w:szCs w:val="24"/>
          <w:lang w:val="ro-MD"/>
        </w:rPr>
        <w:t xml:space="preserve"> Grădinițele de copii din Chișinău</w:t>
      </w:r>
    </w:p>
    <w:p w14:paraId="1BA06077" w14:textId="3479D293" w:rsidR="0008072C" w:rsidRPr="000261B7" w:rsidRDefault="0008072C" w:rsidP="000261B7">
      <w:pPr>
        <w:spacing w:after="0" w:line="240" w:lineRule="auto"/>
        <w:jc w:val="center"/>
        <w:rPr>
          <w:rFonts w:ascii="Times New Roman" w:hAnsi="Times New Roman" w:cs="Times New Roman"/>
          <w:i/>
          <w:sz w:val="24"/>
          <w:szCs w:val="24"/>
          <w:lang w:val="ro-MD"/>
        </w:rPr>
      </w:pPr>
    </w:p>
    <w:p w14:paraId="4E42EDC5" w14:textId="2F576B4C" w:rsidR="006E43A3" w:rsidRPr="000261B7" w:rsidRDefault="002367B2" w:rsidP="000261B7">
      <w:pPr>
        <w:spacing w:after="0" w:line="240" w:lineRule="auto"/>
        <w:jc w:val="center"/>
        <w:rPr>
          <w:rFonts w:ascii="Times New Roman" w:hAnsi="Times New Roman" w:cs="Times New Roman"/>
          <w:sz w:val="24"/>
          <w:szCs w:val="24"/>
          <w:lang w:val="ro-MD"/>
        </w:rPr>
      </w:pPr>
      <w:r w:rsidRPr="000261B7">
        <w:rPr>
          <w:rFonts w:ascii="Times New Roman" w:hAnsi="Times New Roman" w:cs="Times New Roman"/>
          <w:b/>
          <w:sz w:val="24"/>
          <w:szCs w:val="24"/>
          <w:lang w:val="ro-MD"/>
        </w:rPr>
        <w:t xml:space="preserve"> I. DISPOZIŢII GENERALE </w:t>
      </w:r>
    </w:p>
    <w:p w14:paraId="385CB558" w14:textId="17FD40D0" w:rsidR="0008072C" w:rsidRPr="000261B7" w:rsidRDefault="006E43A3" w:rsidP="000261B7">
      <w:pPr>
        <w:numPr>
          <w:ilvl w:val="0"/>
          <w:numId w:val="19"/>
        </w:numPr>
        <w:spacing w:after="0" w:line="240" w:lineRule="auto"/>
        <w:ind w:left="0" w:firstLine="0"/>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 xml:space="preserve">Prezentul regulament </w:t>
      </w:r>
      <w:proofErr w:type="spellStart"/>
      <w:r w:rsidRPr="000261B7">
        <w:rPr>
          <w:rFonts w:ascii="Times New Roman" w:hAnsi="Times New Roman" w:cs="Times New Roman"/>
          <w:sz w:val="24"/>
          <w:szCs w:val="24"/>
          <w:lang w:val="ro-MD"/>
        </w:rPr>
        <w:t>stabileşte</w:t>
      </w:r>
      <w:proofErr w:type="spellEnd"/>
      <w:r w:rsidRPr="000261B7">
        <w:rPr>
          <w:rFonts w:ascii="Times New Roman" w:hAnsi="Times New Roman" w:cs="Times New Roman"/>
          <w:sz w:val="24"/>
          <w:szCs w:val="24"/>
          <w:lang w:val="ro-MD"/>
        </w:rPr>
        <w:t xml:space="preserve"> modalitatea de executare și monitorizare a contractelor de achiziții a produselor alimentare și a procesului de alimentație a copiilor din instituțiile de educație timpurie din mun. Chișinău</w:t>
      </w:r>
      <w:r w:rsidR="00B86174" w:rsidRPr="000261B7">
        <w:rPr>
          <w:rFonts w:ascii="Times New Roman" w:hAnsi="Times New Roman" w:cs="Times New Roman"/>
          <w:sz w:val="24"/>
          <w:szCs w:val="24"/>
          <w:lang w:val="ro-MD"/>
        </w:rPr>
        <w:t xml:space="preserve"> și</w:t>
      </w:r>
      <w:r w:rsidR="0008072C" w:rsidRPr="000261B7">
        <w:rPr>
          <w:rFonts w:ascii="Times New Roman" w:hAnsi="Times New Roman" w:cs="Times New Roman"/>
          <w:sz w:val="24"/>
          <w:szCs w:val="24"/>
          <w:lang w:val="ro-MD"/>
        </w:rPr>
        <w:t xml:space="preserve"> este elaborat în conformitate cu </w:t>
      </w:r>
      <w:r w:rsidR="000261B7" w:rsidRPr="000261B7">
        <w:rPr>
          <w:rFonts w:ascii="Times New Roman" w:hAnsi="Times New Roman" w:cs="Times New Roman"/>
          <w:sz w:val="24"/>
          <w:szCs w:val="24"/>
          <w:lang w:val="ro-MD"/>
        </w:rPr>
        <w:t>prevederile Legii</w:t>
      </w:r>
      <w:r w:rsidR="002367B2" w:rsidRPr="000261B7">
        <w:rPr>
          <w:rFonts w:ascii="Times New Roman" w:hAnsi="Times New Roman" w:cs="Times New Roman"/>
          <w:sz w:val="24"/>
          <w:szCs w:val="24"/>
          <w:lang w:val="ro-MD"/>
        </w:rPr>
        <w:t xml:space="preserve"> nr. 131 din 3 iulie 2015 privind achizițiile publice cu modificările și completările ulterioare, Hotărârii Guvernului nr. 722 din 18.07.2018 pentru aprobarea ”Instrucțiunii privind organizarea alimentației”, ordinelor Ministerului Sănătății al Republicii Moldova Nr. 488/834 din 03.06.2025 ”Cu privire la organizarea și asigurarea sănătății nutriționale a copiilor și elevilor din instituțiile de învățământ general”, nr.910 din 02.10.2020  ”Cu privire la implementarea ,,Recomandărilor pentru un regim alimentar sănătos </w:t>
      </w:r>
      <w:proofErr w:type="spellStart"/>
      <w:r w:rsidR="002367B2" w:rsidRPr="000261B7">
        <w:rPr>
          <w:rFonts w:ascii="Times New Roman" w:hAnsi="Times New Roman" w:cs="Times New Roman"/>
          <w:sz w:val="24"/>
          <w:szCs w:val="24"/>
          <w:lang w:val="ro-MD"/>
        </w:rPr>
        <w:t>şi</w:t>
      </w:r>
      <w:proofErr w:type="spellEnd"/>
      <w:r w:rsidR="002367B2" w:rsidRPr="000261B7">
        <w:rPr>
          <w:rFonts w:ascii="Times New Roman" w:hAnsi="Times New Roman" w:cs="Times New Roman"/>
          <w:sz w:val="24"/>
          <w:szCs w:val="24"/>
          <w:lang w:val="ro-MD"/>
        </w:rPr>
        <w:t xml:space="preserve"> activitate fizică adecvată în instituțiile de învățământ din Republica Moldova”, întru executarea Acordului de asociere nr.5 din 20 noiembrie 2025, încheiat între DGETS, DETS din sector și </w:t>
      </w:r>
      <w:r w:rsidR="002367B2" w:rsidRPr="000261B7">
        <w:rPr>
          <w:rFonts w:ascii="Times New Roman" w:eastAsia="Times New Roman" w:hAnsi="Times New Roman" w:cs="Times New Roman"/>
          <w:color w:val="000000"/>
          <w:sz w:val="24"/>
          <w:szCs w:val="24"/>
          <w:lang w:val="ro-MD"/>
        </w:rPr>
        <w:t>IP Grădinița-creșă de copii nr. 199; școala primară Pas cu Pas.</w:t>
      </w:r>
    </w:p>
    <w:p w14:paraId="77032FA8" w14:textId="77777777" w:rsidR="002367B2" w:rsidRPr="000261B7" w:rsidRDefault="002367B2" w:rsidP="000261B7">
      <w:pPr>
        <w:spacing w:line="240" w:lineRule="auto"/>
        <w:jc w:val="center"/>
        <w:rPr>
          <w:rFonts w:ascii="Times New Roman" w:hAnsi="Times New Roman" w:cs="Times New Roman"/>
          <w:b/>
          <w:bCs/>
          <w:sz w:val="24"/>
          <w:szCs w:val="24"/>
          <w:lang w:val="ro-MD"/>
        </w:rPr>
      </w:pPr>
    </w:p>
    <w:p w14:paraId="559C79B9" w14:textId="0E33BBCB" w:rsidR="000706C1" w:rsidRPr="000261B7" w:rsidRDefault="002367B2" w:rsidP="000261B7">
      <w:pPr>
        <w:spacing w:after="0" w:line="240" w:lineRule="auto"/>
        <w:jc w:val="center"/>
        <w:rPr>
          <w:rFonts w:ascii="Times New Roman" w:hAnsi="Times New Roman" w:cs="Times New Roman"/>
          <w:b/>
          <w:bCs/>
          <w:sz w:val="24"/>
          <w:szCs w:val="24"/>
          <w:lang w:val="ro-MD"/>
        </w:rPr>
      </w:pPr>
      <w:r w:rsidRPr="000261B7">
        <w:rPr>
          <w:rFonts w:ascii="Times New Roman" w:hAnsi="Times New Roman" w:cs="Times New Roman"/>
          <w:b/>
          <w:bCs/>
          <w:sz w:val="24"/>
          <w:szCs w:val="24"/>
          <w:lang w:val="ro-MD"/>
        </w:rPr>
        <w:t>II</w:t>
      </w:r>
      <w:r w:rsidR="006E43A3" w:rsidRPr="000261B7">
        <w:rPr>
          <w:rFonts w:ascii="Times New Roman" w:hAnsi="Times New Roman" w:cs="Times New Roman"/>
          <w:b/>
          <w:bCs/>
          <w:sz w:val="24"/>
          <w:szCs w:val="24"/>
          <w:lang w:val="ro-MD"/>
        </w:rPr>
        <w:t>.</w:t>
      </w:r>
      <w:r w:rsidR="00A03E59" w:rsidRPr="000261B7">
        <w:rPr>
          <w:rFonts w:ascii="Times New Roman" w:hAnsi="Times New Roman" w:cs="Times New Roman"/>
          <w:b/>
          <w:bCs/>
          <w:sz w:val="24"/>
          <w:szCs w:val="24"/>
          <w:lang w:val="ro-MD"/>
        </w:rPr>
        <w:t xml:space="preserve"> </w:t>
      </w:r>
      <w:r w:rsidR="000706C1" w:rsidRPr="000261B7">
        <w:rPr>
          <w:rFonts w:ascii="Times New Roman" w:hAnsi="Times New Roman" w:cs="Times New Roman"/>
          <w:b/>
          <w:bCs/>
          <w:sz w:val="24"/>
          <w:szCs w:val="24"/>
          <w:lang w:val="ro-MD"/>
        </w:rPr>
        <w:t xml:space="preserve"> RECEPȚIONAREA PRODUSELOR LA DEPOZITUL </w:t>
      </w:r>
      <w:r w:rsidR="000706C1" w:rsidRPr="000261B7">
        <w:rPr>
          <w:rFonts w:ascii="Times New Roman" w:hAnsi="Times New Roman" w:cs="Times New Roman"/>
          <w:b/>
          <w:bCs/>
          <w:sz w:val="24"/>
          <w:szCs w:val="24"/>
          <w:lang w:val="ro-MD"/>
        </w:rPr>
        <w:br/>
        <w:t>ALIMENTAR DE LA AGENȚII ECONOMICI</w:t>
      </w:r>
    </w:p>
    <w:p w14:paraId="35C9422C" w14:textId="0C604A53" w:rsidR="000706C1" w:rsidRPr="000261B7" w:rsidRDefault="00B86174" w:rsidP="000261B7">
      <w:pPr>
        <w:spacing w:after="0" w:line="240" w:lineRule="auto"/>
        <w:jc w:val="both"/>
        <w:rPr>
          <w:rFonts w:ascii="Times New Roman" w:hAnsi="Times New Roman" w:cs="Times New Roman"/>
          <w:sz w:val="24"/>
          <w:szCs w:val="24"/>
          <w:lang w:val="ro-MD"/>
        </w:rPr>
      </w:pPr>
      <w:r w:rsidRPr="000261B7">
        <w:rPr>
          <w:rFonts w:ascii="Times New Roman" w:hAnsi="Times New Roman" w:cs="Times New Roman"/>
          <w:b/>
          <w:bCs/>
          <w:sz w:val="24"/>
          <w:szCs w:val="24"/>
          <w:lang w:val="ro-MD"/>
        </w:rPr>
        <w:t>2</w:t>
      </w:r>
      <w:r w:rsidR="000706C1" w:rsidRPr="000261B7">
        <w:rPr>
          <w:rFonts w:ascii="Times New Roman" w:hAnsi="Times New Roman" w:cs="Times New Roman"/>
          <w:b/>
          <w:bCs/>
          <w:sz w:val="24"/>
          <w:szCs w:val="24"/>
          <w:lang w:val="ro-MD"/>
        </w:rPr>
        <w:t>.</w:t>
      </w:r>
      <w:r w:rsidR="000706C1" w:rsidRPr="000261B7">
        <w:rPr>
          <w:rFonts w:ascii="Times New Roman" w:hAnsi="Times New Roman" w:cs="Times New Roman"/>
          <w:sz w:val="24"/>
          <w:szCs w:val="24"/>
          <w:lang w:val="ro-MD"/>
        </w:rPr>
        <w:t xml:space="preserve"> În scopul garantării calității și siguranței produselor alimentare livrate, creării condițiilor optime pentru recepționarea corectă și în timp util a acestora, agentul economic furnizor este obligat să asigure:</w:t>
      </w:r>
    </w:p>
    <w:p w14:paraId="322D71CB" w14:textId="77777777" w:rsidR="00800FFC" w:rsidRPr="000261B7" w:rsidRDefault="000706C1" w:rsidP="000261B7">
      <w:pPr>
        <w:pStyle w:val="Listparagraf"/>
        <w:numPr>
          <w:ilvl w:val="0"/>
          <w:numId w:val="5"/>
        </w:numPr>
        <w:spacing w:after="0" w:line="240" w:lineRule="auto"/>
        <w:ind w:left="0" w:firstLine="567"/>
        <w:jc w:val="both"/>
        <w:rPr>
          <w:rFonts w:ascii="Times New Roman" w:hAnsi="Times New Roman"/>
          <w:sz w:val="24"/>
          <w:szCs w:val="24"/>
          <w:lang w:val="ro-MD"/>
        </w:rPr>
      </w:pPr>
      <w:r w:rsidRPr="000261B7">
        <w:rPr>
          <w:rFonts w:ascii="Times New Roman" w:hAnsi="Times New Roman"/>
          <w:sz w:val="24"/>
          <w:szCs w:val="24"/>
          <w:lang w:val="ro-MD"/>
        </w:rPr>
        <w:t xml:space="preserve">respectarea strictă și necondiționată a cerințelor privind ambalarea, </w:t>
      </w:r>
      <w:proofErr w:type="spellStart"/>
      <w:r w:rsidRPr="000261B7">
        <w:rPr>
          <w:rFonts w:ascii="Times New Roman" w:hAnsi="Times New Roman"/>
          <w:sz w:val="24"/>
          <w:szCs w:val="24"/>
          <w:lang w:val="ro-MD"/>
        </w:rPr>
        <w:t>cîntărirea</w:t>
      </w:r>
      <w:proofErr w:type="spellEnd"/>
      <w:r w:rsidRPr="000261B7">
        <w:rPr>
          <w:rFonts w:ascii="Times New Roman" w:hAnsi="Times New Roman"/>
          <w:sz w:val="24"/>
          <w:szCs w:val="24"/>
          <w:lang w:val="ro-MD"/>
        </w:rPr>
        <w:t>, marcarea și/sau etichetarea pro</w:t>
      </w:r>
      <w:r w:rsidR="00800FFC" w:rsidRPr="000261B7">
        <w:rPr>
          <w:rFonts w:ascii="Times New Roman" w:hAnsi="Times New Roman"/>
          <w:sz w:val="24"/>
          <w:szCs w:val="24"/>
          <w:lang w:val="ro-MD"/>
        </w:rPr>
        <w:t xml:space="preserve">duselor alimentare; </w:t>
      </w:r>
    </w:p>
    <w:p w14:paraId="137B4E23" w14:textId="77777777" w:rsidR="00800FFC" w:rsidRPr="000261B7" w:rsidRDefault="000706C1" w:rsidP="000261B7">
      <w:pPr>
        <w:pStyle w:val="Listparagraf"/>
        <w:numPr>
          <w:ilvl w:val="0"/>
          <w:numId w:val="5"/>
        </w:numPr>
        <w:spacing w:after="0" w:line="240" w:lineRule="auto"/>
        <w:ind w:left="0" w:firstLine="567"/>
        <w:jc w:val="both"/>
        <w:rPr>
          <w:rFonts w:ascii="Times New Roman" w:hAnsi="Times New Roman"/>
          <w:sz w:val="24"/>
          <w:szCs w:val="24"/>
          <w:lang w:val="ro-MD"/>
        </w:rPr>
      </w:pPr>
      <w:r w:rsidRPr="000261B7">
        <w:rPr>
          <w:rFonts w:ascii="Times New Roman" w:hAnsi="Times New Roman"/>
          <w:sz w:val="24"/>
          <w:szCs w:val="24"/>
          <w:lang w:val="ro-MD"/>
        </w:rPr>
        <w:t>descărcarea produselor alimentare în corespundere cu cerințele de cantitate, calitate și sortiment, stabilite prin condițiile contractuale, comanda și soldul de produse la data livrării;</w:t>
      </w:r>
      <w:r w:rsidR="00800FFC" w:rsidRPr="000261B7">
        <w:rPr>
          <w:rFonts w:ascii="Times New Roman" w:hAnsi="Times New Roman"/>
          <w:sz w:val="24"/>
          <w:szCs w:val="24"/>
          <w:lang w:val="ro-MD"/>
        </w:rPr>
        <w:t xml:space="preserve"> </w:t>
      </w:r>
    </w:p>
    <w:p w14:paraId="11A3D895" w14:textId="77777777" w:rsidR="00800FFC" w:rsidRPr="000261B7" w:rsidRDefault="000706C1" w:rsidP="000261B7">
      <w:pPr>
        <w:pStyle w:val="Listparagraf"/>
        <w:numPr>
          <w:ilvl w:val="0"/>
          <w:numId w:val="5"/>
        </w:numPr>
        <w:spacing w:after="0" w:line="240" w:lineRule="auto"/>
        <w:ind w:left="0" w:firstLine="567"/>
        <w:jc w:val="both"/>
        <w:rPr>
          <w:rFonts w:ascii="Times New Roman" w:hAnsi="Times New Roman"/>
          <w:sz w:val="24"/>
          <w:szCs w:val="24"/>
          <w:lang w:val="ro-MD"/>
        </w:rPr>
      </w:pPr>
      <w:r w:rsidRPr="000261B7">
        <w:rPr>
          <w:rFonts w:ascii="Times New Roman" w:hAnsi="Times New Roman"/>
          <w:sz w:val="24"/>
          <w:szCs w:val="24"/>
          <w:lang w:val="ro-MD"/>
        </w:rPr>
        <w:t>perfectarea clară și corectă a actelor care confirmă calitatea și siguranța produselor livrate, a facturilor de expediție, corespunderea în acestea a datelor despre cantitatea, calitatea și sortimentul produselor livrate cu produsele liv</w:t>
      </w:r>
      <w:r w:rsidR="00800FFC" w:rsidRPr="000261B7">
        <w:rPr>
          <w:rFonts w:ascii="Times New Roman" w:hAnsi="Times New Roman"/>
          <w:sz w:val="24"/>
          <w:szCs w:val="24"/>
          <w:lang w:val="ro-MD"/>
        </w:rPr>
        <w:t>rate de facto. </w:t>
      </w:r>
    </w:p>
    <w:p w14:paraId="51031C26" w14:textId="346C8F60" w:rsidR="00BC045A" w:rsidRPr="000261B7" w:rsidRDefault="00B86174" w:rsidP="000261B7">
      <w:pPr>
        <w:pStyle w:val="Listparagraf"/>
        <w:spacing w:after="0" w:line="240" w:lineRule="auto"/>
        <w:ind w:left="0"/>
        <w:jc w:val="both"/>
        <w:rPr>
          <w:rFonts w:ascii="Times New Roman" w:hAnsi="Times New Roman"/>
          <w:sz w:val="24"/>
          <w:szCs w:val="24"/>
          <w:lang w:val="ro-MD"/>
        </w:rPr>
      </w:pPr>
      <w:r w:rsidRPr="000261B7">
        <w:rPr>
          <w:rFonts w:ascii="Times New Roman" w:hAnsi="Times New Roman"/>
          <w:b/>
          <w:bCs/>
          <w:sz w:val="24"/>
          <w:szCs w:val="24"/>
          <w:lang w:val="ro-MD"/>
        </w:rPr>
        <w:t>2</w:t>
      </w:r>
      <w:r w:rsidR="00BC045A" w:rsidRPr="000261B7">
        <w:rPr>
          <w:rFonts w:ascii="Times New Roman" w:hAnsi="Times New Roman"/>
          <w:b/>
          <w:bCs/>
          <w:sz w:val="24"/>
          <w:szCs w:val="24"/>
          <w:lang w:val="ro-MD"/>
        </w:rPr>
        <w:t>.1</w:t>
      </w:r>
      <w:r w:rsidR="00800FFC" w:rsidRPr="000261B7">
        <w:rPr>
          <w:rFonts w:ascii="Times New Roman" w:hAnsi="Times New Roman"/>
          <w:b/>
          <w:bCs/>
          <w:sz w:val="24"/>
          <w:szCs w:val="24"/>
          <w:lang w:val="ro-MD"/>
        </w:rPr>
        <w:t>.</w:t>
      </w:r>
      <w:r w:rsidR="000706C1" w:rsidRPr="000261B7">
        <w:rPr>
          <w:rFonts w:ascii="Times New Roman" w:hAnsi="Times New Roman"/>
          <w:sz w:val="24"/>
          <w:szCs w:val="24"/>
          <w:lang w:val="ro-MD"/>
        </w:rPr>
        <w:t xml:space="preserve"> Produsele alimentare </w:t>
      </w:r>
      <w:proofErr w:type="spellStart"/>
      <w:r w:rsidR="000706C1" w:rsidRPr="000261B7">
        <w:rPr>
          <w:rFonts w:ascii="Times New Roman" w:hAnsi="Times New Roman"/>
          <w:sz w:val="24"/>
          <w:szCs w:val="24"/>
          <w:lang w:val="ro-MD"/>
        </w:rPr>
        <w:t>sînt</w:t>
      </w:r>
      <w:proofErr w:type="spellEnd"/>
      <w:r w:rsidR="000706C1" w:rsidRPr="000261B7">
        <w:rPr>
          <w:rFonts w:ascii="Times New Roman" w:hAnsi="Times New Roman"/>
          <w:sz w:val="24"/>
          <w:szCs w:val="24"/>
          <w:lang w:val="ro-MD"/>
        </w:rPr>
        <w:t xml:space="preserve"> recepționate de la agenții economici de către șeful de producere sau de către </w:t>
      </w:r>
      <w:proofErr w:type="spellStart"/>
      <w:r w:rsidR="000706C1" w:rsidRPr="000261B7">
        <w:rPr>
          <w:rFonts w:ascii="Times New Roman" w:hAnsi="Times New Roman"/>
          <w:sz w:val="24"/>
          <w:szCs w:val="24"/>
          <w:lang w:val="ro-MD"/>
        </w:rPr>
        <w:t>magaziner</w:t>
      </w:r>
      <w:proofErr w:type="spellEnd"/>
      <w:r w:rsidR="000706C1" w:rsidRPr="000261B7">
        <w:rPr>
          <w:rFonts w:ascii="Times New Roman" w:hAnsi="Times New Roman"/>
          <w:sz w:val="24"/>
          <w:szCs w:val="24"/>
          <w:lang w:val="ro-MD"/>
        </w:rPr>
        <w:t>, după caz, ori altă persoană din instituție, desemnată prin ordinul directorului, în prezența lucrătorului medical, iar în lipsa acestuia – de către bucătarul-șef/bucătar. </w:t>
      </w:r>
    </w:p>
    <w:p w14:paraId="78552D5B" w14:textId="4023A4EA" w:rsidR="000261B7" w:rsidRDefault="00B86174" w:rsidP="000261B7">
      <w:pPr>
        <w:pStyle w:val="Listparagraf"/>
        <w:spacing w:after="0" w:line="240" w:lineRule="auto"/>
        <w:ind w:left="0"/>
        <w:jc w:val="both"/>
        <w:rPr>
          <w:rFonts w:ascii="Times New Roman" w:hAnsi="Times New Roman"/>
          <w:sz w:val="24"/>
          <w:szCs w:val="24"/>
          <w:lang w:val="ro-MD"/>
        </w:rPr>
      </w:pPr>
      <w:r w:rsidRPr="000261B7">
        <w:rPr>
          <w:rFonts w:ascii="Times New Roman" w:hAnsi="Times New Roman"/>
          <w:b/>
          <w:bCs/>
          <w:sz w:val="24"/>
          <w:szCs w:val="24"/>
          <w:lang w:val="ro-MD"/>
        </w:rPr>
        <w:t>2</w:t>
      </w:r>
      <w:r w:rsidR="00BC045A" w:rsidRPr="000261B7">
        <w:rPr>
          <w:rFonts w:ascii="Times New Roman" w:hAnsi="Times New Roman"/>
          <w:b/>
          <w:bCs/>
          <w:sz w:val="24"/>
          <w:szCs w:val="24"/>
          <w:lang w:val="ro-MD"/>
        </w:rPr>
        <w:t>.2</w:t>
      </w:r>
      <w:r w:rsidR="000706C1" w:rsidRPr="000261B7">
        <w:rPr>
          <w:rFonts w:ascii="Times New Roman" w:hAnsi="Times New Roman"/>
          <w:b/>
          <w:bCs/>
          <w:sz w:val="24"/>
          <w:szCs w:val="24"/>
          <w:lang w:val="ro-MD"/>
        </w:rPr>
        <w:t xml:space="preserve">. </w:t>
      </w:r>
      <w:r w:rsidR="000706C1" w:rsidRPr="000261B7">
        <w:rPr>
          <w:rFonts w:ascii="Times New Roman" w:hAnsi="Times New Roman"/>
          <w:sz w:val="24"/>
          <w:szCs w:val="24"/>
          <w:lang w:val="ro-MD"/>
        </w:rPr>
        <w:t xml:space="preserve">La sosirea mijlocului de transport în instituție se verifică, în primul </w:t>
      </w:r>
      <w:proofErr w:type="spellStart"/>
      <w:r w:rsidR="000706C1" w:rsidRPr="000261B7">
        <w:rPr>
          <w:rFonts w:ascii="Times New Roman" w:hAnsi="Times New Roman"/>
          <w:sz w:val="24"/>
          <w:szCs w:val="24"/>
          <w:lang w:val="ro-MD"/>
        </w:rPr>
        <w:t>rînd</w:t>
      </w:r>
      <w:proofErr w:type="spellEnd"/>
      <w:r w:rsidR="000706C1" w:rsidRPr="000261B7">
        <w:rPr>
          <w:rFonts w:ascii="Times New Roman" w:hAnsi="Times New Roman"/>
          <w:sz w:val="24"/>
          <w:szCs w:val="24"/>
          <w:lang w:val="ro-MD"/>
        </w:rPr>
        <w:t>, autorizația sanitar</w:t>
      </w:r>
      <w:r w:rsidR="000261B7" w:rsidRPr="000261B7">
        <w:rPr>
          <w:rFonts w:ascii="Times New Roman" w:hAnsi="Times New Roman"/>
          <w:sz w:val="24"/>
          <w:szCs w:val="24"/>
          <w:lang w:val="ro-MD"/>
        </w:rPr>
        <w:t xml:space="preserve"> </w:t>
      </w:r>
      <w:r w:rsidR="000706C1" w:rsidRPr="000261B7">
        <w:rPr>
          <w:rFonts w:ascii="Times New Roman" w:hAnsi="Times New Roman"/>
          <w:sz w:val="24"/>
          <w:szCs w:val="24"/>
          <w:lang w:val="ro-MD"/>
        </w:rPr>
        <w:t>-veterinară în original a autovehiculului, în corespundere cu actele de însoțire ale autovehiculului și destinația mărfii, carnetul medical al șoferului și cel al însoțitorului său, cu mențiunile respective</w:t>
      </w:r>
      <w:r w:rsidR="000261B7">
        <w:rPr>
          <w:rFonts w:ascii="Times New Roman" w:hAnsi="Times New Roman"/>
          <w:sz w:val="24"/>
          <w:szCs w:val="24"/>
          <w:lang w:val="ro-MD"/>
        </w:rPr>
        <w:t xml:space="preserve"> </w:t>
      </w:r>
      <w:r w:rsidR="000706C1" w:rsidRPr="000261B7">
        <w:rPr>
          <w:rFonts w:ascii="Times New Roman" w:hAnsi="Times New Roman"/>
          <w:sz w:val="24"/>
          <w:szCs w:val="24"/>
          <w:lang w:val="ro-MD"/>
        </w:rPr>
        <w:t>privind</w:t>
      </w:r>
      <w:r w:rsidR="000261B7">
        <w:rPr>
          <w:rFonts w:ascii="Times New Roman" w:hAnsi="Times New Roman"/>
          <w:sz w:val="24"/>
          <w:szCs w:val="24"/>
          <w:lang w:val="ro-MD"/>
        </w:rPr>
        <w:t xml:space="preserve"> </w:t>
      </w:r>
      <w:r w:rsidR="000706C1" w:rsidRPr="000261B7">
        <w:rPr>
          <w:rFonts w:ascii="Times New Roman" w:hAnsi="Times New Roman"/>
          <w:sz w:val="24"/>
          <w:szCs w:val="24"/>
          <w:lang w:val="ro-MD"/>
        </w:rPr>
        <w:t>controlul</w:t>
      </w:r>
      <w:r w:rsidR="000261B7">
        <w:rPr>
          <w:rFonts w:ascii="Times New Roman" w:hAnsi="Times New Roman"/>
          <w:sz w:val="24"/>
          <w:szCs w:val="24"/>
          <w:lang w:val="ro-MD"/>
        </w:rPr>
        <w:t xml:space="preserve"> </w:t>
      </w:r>
      <w:r w:rsidR="000706C1" w:rsidRPr="000261B7">
        <w:rPr>
          <w:rFonts w:ascii="Times New Roman" w:hAnsi="Times New Roman"/>
          <w:sz w:val="24"/>
          <w:szCs w:val="24"/>
          <w:lang w:val="ro-MD"/>
        </w:rPr>
        <w:t>medical</w:t>
      </w:r>
      <w:r w:rsidR="000261B7">
        <w:rPr>
          <w:rFonts w:ascii="Times New Roman" w:hAnsi="Times New Roman"/>
          <w:sz w:val="24"/>
          <w:szCs w:val="24"/>
          <w:lang w:val="ro-MD"/>
        </w:rPr>
        <w:t xml:space="preserve"> </w:t>
      </w:r>
      <w:r w:rsidR="000706C1" w:rsidRPr="000261B7">
        <w:rPr>
          <w:rFonts w:ascii="Times New Roman" w:hAnsi="Times New Roman"/>
          <w:sz w:val="24"/>
          <w:szCs w:val="24"/>
          <w:lang w:val="ro-MD"/>
        </w:rPr>
        <w:t>și</w:t>
      </w:r>
      <w:r w:rsidR="000261B7">
        <w:rPr>
          <w:rFonts w:ascii="Times New Roman" w:hAnsi="Times New Roman"/>
          <w:sz w:val="24"/>
          <w:szCs w:val="24"/>
          <w:lang w:val="ro-MD"/>
        </w:rPr>
        <w:t xml:space="preserve"> </w:t>
      </w:r>
      <w:r w:rsidR="000706C1" w:rsidRPr="000261B7">
        <w:rPr>
          <w:rFonts w:ascii="Times New Roman" w:hAnsi="Times New Roman"/>
          <w:sz w:val="24"/>
          <w:szCs w:val="24"/>
          <w:lang w:val="ro-MD"/>
        </w:rPr>
        <w:t>ins</w:t>
      </w:r>
      <w:r w:rsidR="00A03E59" w:rsidRPr="000261B7">
        <w:rPr>
          <w:rFonts w:ascii="Times New Roman" w:hAnsi="Times New Roman"/>
          <w:sz w:val="24"/>
          <w:szCs w:val="24"/>
          <w:lang w:val="ro-MD"/>
        </w:rPr>
        <w:t>truirea</w:t>
      </w:r>
      <w:r w:rsidR="000261B7">
        <w:rPr>
          <w:rFonts w:ascii="Times New Roman" w:hAnsi="Times New Roman"/>
          <w:sz w:val="24"/>
          <w:szCs w:val="24"/>
          <w:lang w:val="ro-MD"/>
        </w:rPr>
        <w:t xml:space="preserve"> </w:t>
      </w:r>
      <w:r w:rsidR="00A03E59" w:rsidRPr="000261B7">
        <w:rPr>
          <w:rFonts w:ascii="Times New Roman" w:hAnsi="Times New Roman"/>
          <w:sz w:val="24"/>
          <w:szCs w:val="24"/>
          <w:lang w:val="ro-MD"/>
        </w:rPr>
        <w:t>igienică.</w:t>
      </w:r>
    </w:p>
    <w:p w14:paraId="1D4CF415" w14:textId="7A2F984C" w:rsidR="00EA4FC4" w:rsidRDefault="00B86174" w:rsidP="000261B7">
      <w:pPr>
        <w:pStyle w:val="Listparagraf"/>
        <w:spacing w:after="0" w:line="240" w:lineRule="auto"/>
        <w:ind w:left="0"/>
        <w:jc w:val="both"/>
        <w:rPr>
          <w:rFonts w:ascii="Times New Roman" w:hAnsi="Times New Roman"/>
          <w:sz w:val="24"/>
          <w:szCs w:val="24"/>
          <w:lang w:val="ro-MD"/>
        </w:rPr>
      </w:pPr>
      <w:r w:rsidRPr="000261B7">
        <w:rPr>
          <w:rFonts w:ascii="Times New Roman" w:hAnsi="Times New Roman"/>
          <w:b/>
          <w:bCs/>
          <w:sz w:val="24"/>
          <w:szCs w:val="24"/>
          <w:lang w:val="ro-MD"/>
        </w:rPr>
        <w:t>2</w:t>
      </w:r>
      <w:r w:rsidR="00A03E59" w:rsidRPr="000261B7">
        <w:rPr>
          <w:rFonts w:ascii="Times New Roman" w:hAnsi="Times New Roman"/>
          <w:b/>
          <w:bCs/>
          <w:sz w:val="24"/>
          <w:szCs w:val="24"/>
          <w:lang w:val="ro-MD"/>
        </w:rPr>
        <w:t>.3.</w:t>
      </w:r>
      <w:r w:rsidR="000261B7" w:rsidRPr="000261B7">
        <w:rPr>
          <w:rFonts w:ascii="Times New Roman" w:hAnsi="Times New Roman"/>
          <w:sz w:val="24"/>
          <w:szCs w:val="24"/>
          <w:lang w:val="ro-MD"/>
        </w:rPr>
        <w:t xml:space="preserve"> </w:t>
      </w:r>
      <w:r w:rsidR="000706C1" w:rsidRPr="000261B7">
        <w:rPr>
          <w:rFonts w:ascii="Times New Roman" w:hAnsi="Times New Roman"/>
          <w:sz w:val="24"/>
          <w:szCs w:val="24"/>
          <w:lang w:val="ro-MD"/>
        </w:rPr>
        <w:t xml:space="preserve">La recepționarea produselor se verifică: </w:t>
      </w:r>
      <w:r w:rsidR="000706C1" w:rsidRPr="000261B7">
        <w:rPr>
          <w:rFonts w:ascii="Times New Roman" w:hAnsi="Times New Roman"/>
          <w:b/>
          <w:i/>
          <w:sz w:val="24"/>
          <w:szCs w:val="24"/>
          <w:u w:val="single"/>
          <w:lang w:val="ro-MD"/>
        </w:rPr>
        <w:t>starea intactă a fiecărui ambalaj, corespunderea denumirii produsului de pe ambalaj/etichetă cu produsul livrat, termenul de valabilitate, cantitatea, calitatea conform indicatorilor organoleptici și corespunderea lor cu actele de însoțire,</w:t>
      </w:r>
      <w:r w:rsidR="000706C1" w:rsidRPr="000261B7">
        <w:rPr>
          <w:rFonts w:ascii="Times New Roman" w:hAnsi="Times New Roman"/>
          <w:sz w:val="24"/>
          <w:szCs w:val="24"/>
          <w:lang w:val="ro-MD"/>
        </w:rPr>
        <w:t xml:space="preserve"> precum certificatele de inofensivitate, de calitate, de conformitate </w:t>
      </w:r>
      <w:proofErr w:type="spellStart"/>
      <w:r w:rsidR="000706C1" w:rsidRPr="000261B7">
        <w:rPr>
          <w:rFonts w:ascii="Times New Roman" w:hAnsi="Times New Roman"/>
          <w:sz w:val="24"/>
          <w:szCs w:val="24"/>
          <w:lang w:val="ro-MD"/>
        </w:rPr>
        <w:t>şi</w:t>
      </w:r>
      <w:proofErr w:type="spellEnd"/>
      <w:r w:rsidR="000706C1" w:rsidRPr="000261B7">
        <w:rPr>
          <w:rFonts w:ascii="Times New Roman" w:hAnsi="Times New Roman"/>
          <w:sz w:val="24"/>
          <w:szCs w:val="24"/>
          <w:lang w:val="ro-MD"/>
        </w:rPr>
        <w:t xml:space="preserve"> sanitar</w:t>
      </w:r>
      <w:r w:rsidR="000261B7">
        <w:rPr>
          <w:rFonts w:ascii="Times New Roman" w:hAnsi="Times New Roman"/>
          <w:sz w:val="24"/>
          <w:szCs w:val="24"/>
          <w:lang w:val="ro-MD"/>
        </w:rPr>
        <w:t xml:space="preserve"> </w:t>
      </w:r>
      <w:r w:rsidR="000706C1" w:rsidRPr="000261B7">
        <w:rPr>
          <w:rFonts w:ascii="Times New Roman" w:hAnsi="Times New Roman"/>
          <w:sz w:val="24"/>
          <w:szCs w:val="24"/>
          <w:lang w:val="ro-MD"/>
        </w:rPr>
        <w:t>-</w:t>
      </w:r>
      <w:r w:rsidR="000261B7">
        <w:rPr>
          <w:rFonts w:ascii="Times New Roman" w:hAnsi="Times New Roman"/>
          <w:sz w:val="24"/>
          <w:szCs w:val="24"/>
          <w:lang w:val="ro-MD"/>
        </w:rPr>
        <w:t xml:space="preserve"> </w:t>
      </w:r>
      <w:r w:rsidR="000706C1" w:rsidRPr="000261B7">
        <w:rPr>
          <w:rFonts w:ascii="Times New Roman" w:hAnsi="Times New Roman"/>
          <w:sz w:val="24"/>
          <w:szCs w:val="24"/>
          <w:lang w:val="ro-MD"/>
        </w:rPr>
        <w:t xml:space="preserve">veterinare, facturile </w:t>
      </w:r>
      <w:r w:rsidR="000261B7">
        <w:rPr>
          <w:rFonts w:ascii="Times New Roman" w:hAnsi="Times New Roman"/>
          <w:sz w:val="24"/>
          <w:szCs w:val="24"/>
          <w:lang w:val="ro-MD"/>
        </w:rPr>
        <w:t xml:space="preserve">                       </w:t>
      </w:r>
      <w:r w:rsidR="000706C1" w:rsidRPr="000261B7">
        <w:rPr>
          <w:rFonts w:ascii="Times New Roman" w:hAnsi="Times New Roman"/>
          <w:sz w:val="24"/>
          <w:szCs w:val="24"/>
          <w:lang w:val="ro-MD"/>
        </w:rPr>
        <w:t>fiscale</w:t>
      </w:r>
      <w:r w:rsidR="000261B7">
        <w:rPr>
          <w:rFonts w:ascii="Times New Roman" w:hAnsi="Times New Roman"/>
          <w:sz w:val="24"/>
          <w:szCs w:val="24"/>
          <w:lang w:val="ro-MD"/>
        </w:rPr>
        <w:t xml:space="preserve"> </w:t>
      </w:r>
      <w:r w:rsidR="00EA4FC4">
        <w:rPr>
          <w:rFonts w:ascii="Times New Roman" w:hAnsi="Times New Roman"/>
          <w:sz w:val="24"/>
          <w:szCs w:val="24"/>
          <w:lang w:val="ro-MD"/>
        </w:rPr>
        <w:t>cu ștampilă umedă, lizibile.</w:t>
      </w:r>
      <w:r w:rsidR="000261B7">
        <w:rPr>
          <w:rFonts w:ascii="Times New Roman" w:hAnsi="Times New Roman"/>
          <w:sz w:val="24"/>
          <w:szCs w:val="24"/>
          <w:lang w:val="ro-MD"/>
        </w:rPr>
        <w:t xml:space="preserve">                                          </w:t>
      </w:r>
    </w:p>
    <w:p w14:paraId="2E519BF9" w14:textId="16EDFC4A" w:rsidR="00800FFC" w:rsidRPr="000261B7" w:rsidRDefault="00B86174" w:rsidP="000261B7">
      <w:pPr>
        <w:pStyle w:val="Listparagraf"/>
        <w:spacing w:after="0" w:line="240" w:lineRule="auto"/>
        <w:ind w:left="0"/>
        <w:jc w:val="both"/>
        <w:rPr>
          <w:rFonts w:ascii="Times New Roman" w:hAnsi="Times New Roman"/>
          <w:sz w:val="24"/>
          <w:szCs w:val="24"/>
          <w:lang w:val="ro-MD"/>
        </w:rPr>
      </w:pPr>
      <w:r w:rsidRPr="000261B7">
        <w:rPr>
          <w:rFonts w:ascii="Times New Roman" w:hAnsi="Times New Roman"/>
          <w:b/>
          <w:bCs/>
          <w:sz w:val="24"/>
          <w:szCs w:val="24"/>
          <w:lang w:val="ro-MD"/>
        </w:rPr>
        <w:t>2</w:t>
      </w:r>
      <w:r w:rsidR="00800FFC" w:rsidRPr="000261B7">
        <w:rPr>
          <w:rFonts w:ascii="Times New Roman" w:hAnsi="Times New Roman"/>
          <w:b/>
          <w:bCs/>
          <w:sz w:val="24"/>
          <w:szCs w:val="24"/>
          <w:lang w:val="ro-MD"/>
        </w:rPr>
        <w:t>.</w:t>
      </w:r>
      <w:r w:rsidR="00A03E59" w:rsidRPr="000261B7">
        <w:rPr>
          <w:rFonts w:ascii="Times New Roman" w:hAnsi="Times New Roman"/>
          <w:b/>
          <w:bCs/>
          <w:sz w:val="24"/>
          <w:szCs w:val="24"/>
          <w:lang w:val="ro-MD"/>
        </w:rPr>
        <w:t>4.</w:t>
      </w:r>
      <w:r w:rsidR="000261B7">
        <w:rPr>
          <w:rFonts w:ascii="Times New Roman" w:hAnsi="Times New Roman"/>
          <w:sz w:val="24"/>
          <w:szCs w:val="24"/>
          <w:lang w:val="ro-MD"/>
        </w:rPr>
        <w:t xml:space="preserve"> </w:t>
      </w:r>
      <w:r w:rsidR="000706C1" w:rsidRPr="000261B7">
        <w:rPr>
          <w:rFonts w:ascii="Times New Roman" w:hAnsi="Times New Roman"/>
          <w:sz w:val="24"/>
          <w:szCs w:val="24"/>
          <w:lang w:val="ro-MD"/>
        </w:rPr>
        <w:t xml:space="preserve">La </w:t>
      </w:r>
      <w:proofErr w:type="spellStart"/>
      <w:r w:rsidR="000706C1" w:rsidRPr="000261B7">
        <w:rPr>
          <w:rFonts w:ascii="Times New Roman" w:hAnsi="Times New Roman"/>
          <w:sz w:val="24"/>
          <w:szCs w:val="24"/>
          <w:lang w:val="ro-MD"/>
        </w:rPr>
        <w:t>recepţionarea</w:t>
      </w:r>
      <w:proofErr w:type="spellEnd"/>
      <w:r w:rsidR="000706C1" w:rsidRPr="000261B7">
        <w:rPr>
          <w:rFonts w:ascii="Times New Roman" w:hAnsi="Times New Roman"/>
          <w:sz w:val="24"/>
          <w:szCs w:val="24"/>
          <w:lang w:val="ro-MD"/>
        </w:rPr>
        <w:t xml:space="preserve"> produselor alimentare, persoana responsabilă și lucrătorul medical din instituție, iar în lipsa acestuia – bucătarul-șef/bucătarul, înscriu produsele recepționate în registrul de primire-predare (</w:t>
      </w:r>
      <w:r w:rsidR="000706C1" w:rsidRPr="000261B7">
        <w:rPr>
          <w:rFonts w:ascii="Times New Roman" w:hAnsi="Times New Roman"/>
          <w:i/>
          <w:sz w:val="24"/>
          <w:szCs w:val="24"/>
          <w:lang w:val="ro-MD"/>
        </w:rPr>
        <w:t>anexa nr.1</w:t>
      </w:r>
      <w:r w:rsidR="00800FFC" w:rsidRPr="000261B7">
        <w:rPr>
          <w:rFonts w:ascii="Times New Roman" w:hAnsi="Times New Roman"/>
          <w:i/>
          <w:sz w:val="24"/>
          <w:szCs w:val="24"/>
          <w:lang w:val="ro-MD"/>
        </w:rPr>
        <w:t xml:space="preserve"> la HG</w:t>
      </w:r>
      <w:r w:rsidR="00EA4FC4">
        <w:rPr>
          <w:rFonts w:ascii="Times New Roman" w:hAnsi="Times New Roman"/>
          <w:i/>
          <w:sz w:val="24"/>
          <w:szCs w:val="24"/>
          <w:lang w:val="ro-MD"/>
        </w:rPr>
        <w:t xml:space="preserve"> nr.</w:t>
      </w:r>
      <w:r w:rsidR="00800FFC" w:rsidRPr="000261B7">
        <w:rPr>
          <w:rFonts w:ascii="Times New Roman" w:hAnsi="Times New Roman"/>
          <w:i/>
          <w:sz w:val="24"/>
          <w:szCs w:val="24"/>
          <w:lang w:val="ro-MD"/>
        </w:rPr>
        <w:t xml:space="preserve"> 722 din 18.07.2018</w:t>
      </w:r>
      <w:r w:rsidR="000706C1" w:rsidRPr="000261B7">
        <w:rPr>
          <w:rFonts w:ascii="Times New Roman" w:hAnsi="Times New Roman"/>
          <w:sz w:val="24"/>
          <w:szCs w:val="24"/>
          <w:lang w:val="ro-MD"/>
        </w:rPr>
        <w:t xml:space="preserve">), semnat de ambele </w:t>
      </w:r>
      <w:proofErr w:type="spellStart"/>
      <w:r w:rsidR="000706C1" w:rsidRPr="000261B7">
        <w:rPr>
          <w:rFonts w:ascii="Times New Roman" w:hAnsi="Times New Roman"/>
          <w:sz w:val="24"/>
          <w:szCs w:val="24"/>
          <w:lang w:val="ro-MD"/>
        </w:rPr>
        <w:t>părţi</w:t>
      </w:r>
      <w:proofErr w:type="spellEnd"/>
      <w:r w:rsidR="000706C1" w:rsidRPr="000261B7">
        <w:rPr>
          <w:rFonts w:ascii="Times New Roman" w:hAnsi="Times New Roman"/>
          <w:sz w:val="24"/>
          <w:szCs w:val="24"/>
          <w:lang w:val="ro-MD"/>
        </w:rPr>
        <w:t>.</w:t>
      </w:r>
    </w:p>
    <w:p w14:paraId="6EF69F32" w14:textId="4850E107" w:rsidR="000706C1" w:rsidRPr="000261B7" w:rsidRDefault="00B86174" w:rsidP="000261B7">
      <w:pPr>
        <w:pStyle w:val="Listparagraf"/>
        <w:spacing w:after="0" w:line="240" w:lineRule="auto"/>
        <w:ind w:left="0"/>
        <w:jc w:val="both"/>
        <w:rPr>
          <w:rFonts w:ascii="Times New Roman" w:hAnsi="Times New Roman"/>
          <w:sz w:val="24"/>
          <w:szCs w:val="24"/>
          <w:lang w:val="ro-MD"/>
        </w:rPr>
      </w:pPr>
      <w:r w:rsidRPr="00EA4FC4">
        <w:rPr>
          <w:rFonts w:ascii="Times New Roman" w:hAnsi="Times New Roman"/>
          <w:b/>
          <w:bCs/>
          <w:sz w:val="24"/>
          <w:szCs w:val="24"/>
          <w:lang w:val="ro-MD"/>
        </w:rPr>
        <w:lastRenderedPageBreak/>
        <w:t>2</w:t>
      </w:r>
      <w:r w:rsidR="00800FFC" w:rsidRPr="00EA4FC4">
        <w:rPr>
          <w:rFonts w:ascii="Times New Roman" w:hAnsi="Times New Roman"/>
          <w:b/>
          <w:bCs/>
          <w:sz w:val="24"/>
          <w:szCs w:val="24"/>
          <w:lang w:val="ro-MD"/>
        </w:rPr>
        <w:t>.</w:t>
      </w:r>
      <w:r w:rsidR="00A03E59" w:rsidRPr="00EA4FC4">
        <w:rPr>
          <w:rFonts w:ascii="Times New Roman" w:hAnsi="Times New Roman"/>
          <w:b/>
          <w:bCs/>
          <w:sz w:val="24"/>
          <w:szCs w:val="24"/>
          <w:lang w:val="ro-MD"/>
        </w:rPr>
        <w:t>5</w:t>
      </w:r>
      <w:r w:rsidR="00800FFC" w:rsidRPr="00EA4FC4">
        <w:rPr>
          <w:rFonts w:ascii="Times New Roman" w:hAnsi="Times New Roman"/>
          <w:b/>
          <w:bCs/>
          <w:sz w:val="24"/>
          <w:szCs w:val="24"/>
          <w:lang w:val="ro-MD"/>
        </w:rPr>
        <w:t>.</w:t>
      </w:r>
      <w:r w:rsidR="000706C1" w:rsidRPr="000261B7">
        <w:rPr>
          <w:rFonts w:ascii="Times New Roman" w:hAnsi="Times New Roman"/>
          <w:sz w:val="24"/>
          <w:szCs w:val="24"/>
          <w:lang w:val="ro-MD"/>
        </w:rPr>
        <w:t xml:space="preserve"> Persoana responsabilă de recepționarea produselor alimentare, după caz, directorul semnează facturile fiscale, aplică ștampila și păstrează un exemplar. </w:t>
      </w:r>
    </w:p>
    <w:p w14:paraId="37F4F390" w14:textId="5B3A6029" w:rsidR="00800FFC" w:rsidRPr="000261B7" w:rsidRDefault="00B86174" w:rsidP="000261B7">
      <w:pPr>
        <w:spacing w:after="0" w:line="240" w:lineRule="auto"/>
        <w:jc w:val="both"/>
        <w:rPr>
          <w:rFonts w:ascii="Times New Roman" w:hAnsi="Times New Roman" w:cs="Times New Roman"/>
          <w:b/>
          <w:i/>
          <w:sz w:val="24"/>
          <w:szCs w:val="24"/>
          <w:u w:val="single"/>
          <w:lang w:val="ro-MD"/>
        </w:rPr>
      </w:pPr>
      <w:r w:rsidRPr="00EA4FC4">
        <w:rPr>
          <w:rFonts w:ascii="Times New Roman" w:hAnsi="Times New Roman" w:cs="Times New Roman"/>
          <w:b/>
          <w:bCs/>
          <w:sz w:val="24"/>
          <w:szCs w:val="24"/>
          <w:lang w:val="ro-MD"/>
        </w:rPr>
        <w:t>2</w:t>
      </w:r>
      <w:r w:rsidR="00800FFC" w:rsidRPr="00EA4FC4">
        <w:rPr>
          <w:rFonts w:ascii="Times New Roman" w:hAnsi="Times New Roman" w:cs="Times New Roman"/>
          <w:b/>
          <w:bCs/>
          <w:sz w:val="24"/>
          <w:szCs w:val="24"/>
          <w:lang w:val="ro-MD"/>
        </w:rPr>
        <w:t>.</w:t>
      </w:r>
      <w:r w:rsidR="00A03E59" w:rsidRPr="00EA4FC4">
        <w:rPr>
          <w:rFonts w:ascii="Times New Roman" w:hAnsi="Times New Roman" w:cs="Times New Roman"/>
          <w:b/>
          <w:bCs/>
          <w:sz w:val="24"/>
          <w:szCs w:val="24"/>
          <w:lang w:val="ro-MD"/>
        </w:rPr>
        <w:t>6</w:t>
      </w:r>
      <w:r w:rsidR="000706C1" w:rsidRPr="00EA4FC4">
        <w:rPr>
          <w:rFonts w:ascii="Times New Roman" w:hAnsi="Times New Roman" w:cs="Times New Roman"/>
          <w:b/>
          <w:bCs/>
          <w:sz w:val="24"/>
          <w:szCs w:val="24"/>
          <w:lang w:val="ro-MD"/>
        </w:rPr>
        <w:t>.</w:t>
      </w:r>
      <w:r w:rsidR="000706C1" w:rsidRPr="000261B7">
        <w:rPr>
          <w:rFonts w:ascii="Times New Roman" w:hAnsi="Times New Roman" w:cs="Times New Roman"/>
          <w:sz w:val="24"/>
          <w:szCs w:val="24"/>
          <w:lang w:val="ro-MD"/>
        </w:rPr>
        <w:t xml:space="preserve"> </w:t>
      </w:r>
      <w:r w:rsidR="000706C1" w:rsidRPr="000261B7">
        <w:rPr>
          <w:rFonts w:ascii="Times New Roman" w:hAnsi="Times New Roman" w:cs="Times New Roman"/>
          <w:b/>
          <w:i/>
          <w:sz w:val="24"/>
          <w:szCs w:val="24"/>
          <w:u w:val="single"/>
          <w:lang w:val="ro-MD"/>
        </w:rPr>
        <w:t xml:space="preserve">În cazul necorespunderii cantității și sortimentului real al produselor cu datele facturii fiscale sau în cazul depistării produselor alterate, lipsei etichetelor pe ambalaj ori a prezenței etichetelor duble, lipsei termenului de valabilitate pe ambalaj, persoana responsabilă de recepționarea produselor alimentare și lucrătorul medical sau bucătarul-șef/bucătarul </w:t>
      </w:r>
      <w:proofErr w:type="spellStart"/>
      <w:r w:rsidR="000706C1" w:rsidRPr="000261B7">
        <w:rPr>
          <w:rFonts w:ascii="Times New Roman" w:hAnsi="Times New Roman" w:cs="Times New Roman"/>
          <w:b/>
          <w:i/>
          <w:sz w:val="24"/>
          <w:szCs w:val="24"/>
          <w:u w:val="single"/>
          <w:lang w:val="ro-MD"/>
        </w:rPr>
        <w:t>sînt</w:t>
      </w:r>
      <w:proofErr w:type="spellEnd"/>
      <w:r w:rsidR="000706C1" w:rsidRPr="000261B7">
        <w:rPr>
          <w:rFonts w:ascii="Times New Roman" w:hAnsi="Times New Roman" w:cs="Times New Roman"/>
          <w:b/>
          <w:i/>
          <w:sz w:val="24"/>
          <w:szCs w:val="24"/>
          <w:u w:val="single"/>
          <w:lang w:val="ro-MD"/>
        </w:rPr>
        <w:t xml:space="preserve"> </w:t>
      </w:r>
      <w:proofErr w:type="spellStart"/>
      <w:r w:rsidR="000706C1" w:rsidRPr="000261B7">
        <w:rPr>
          <w:rFonts w:ascii="Times New Roman" w:hAnsi="Times New Roman" w:cs="Times New Roman"/>
          <w:b/>
          <w:i/>
          <w:sz w:val="24"/>
          <w:szCs w:val="24"/>
          <w:u w:val="single"/>
          <w:lang w:val="ro-MD"/>
        </w:rPr>
        <w:t>obligaţi</w:t>
      </w:r>
      <w:proofErr w:type="spellEnd"/>
      <w:r w:rsidR="000706C1" w:rsidRPr="000261B7">
        <w:rPr>
          <w:rFonts w:ascii="Times New Roman" w:hAnsi="Times New Roman" w:cs="Times New Roman"/>
          <w:b/>
          <w:i/>
          <w:sz w:val="24"/>
          <w:szCs w:val="24"/>
          <w:u w:val="single"/>
          <w:lang w:val="ro-MD"/>
        </w:rPr>
        <w:t xml:space="preserve"> să întocmească un act de constatare privind neregulile atestate și să anunțe agentul economic furnizor, </w:t>
      </w:r>
      <w:proofErr w:type="spellStart"/>
      <w:r w:rsidR="000706C1" w:rsidRPr="000261B7">
        <w:rPr>
          <w:rFonts w:ascii="Times New Roman" w:hAnsi="Times New Roman" w:cs="Times New Roman"/>
          <w:b/>
          <w:i/>
          <w:sz w:val="24"/>
          <w:szCs w:val="24"/>
          <w:u w:val="single"/>
          <w:lang w:val="ro-MD"/>
        </w:rPr>
        <w:t>solicitînd</w:t>
      </w:r>
      <w:proofErr w:type="spellEnd"/>
      <w:r w:rsidR="000706C1" w:rsidRPr="000261B7">
        <w:rPr>
          <w:rFonts w:ascii="Times New Roman" w:hAnsi="Times New Roman" w:cs="Times New Roman"/>
          <w:b/>
          <w:i/>
          <w:sz w:val="24"/>
          <w:szCs w:val="24"/>
          <w:u w:val="single"/>
          <w:lang w:val="ro-MD"/>
        </w:rPr>
        <w:t xml:space="preserve"> înlocuirea produsului/produselor. Acesta/acestea se returnează agentului economic furnizor, însoțit/însoțite de o copie a actului de constatare a produsului necalitativ (anexa nr.2</w:t>
      </w:r>
      <w:r w:rsidR="00800FFC" w:rsidRPr="000261B7">
        <w:rPr>
          <w:rFonts w:ascii="Times New Roman" w:hAnsi="Times New Roman" w:cs="Times New Roman"/>
          <w:b/>
          <w:i/>
          <w:sz w:val="24"/>
          <w:szCs w:val="24"/>
          <w:u w:val="single"/>
          <w:lang w:val="ro-MD"/>
        </w:rPr>
        <w:t xml:space="preserve"> </w:t>
      </w:r>
      <w:proofErr w:type="spellStart"/>
      <w:r w:rsidR="00800FFC" w:rsidRPr="000261B7">
        <w:rPr>
          <w:rFonts w:ascii="Times New Roman" w:hAnsi="Times New Roman" w:cs="Times New Roman"/>
          <w:b/>
          <w:i/>
          <w:sz w:val="24"/>
          <w:szCs w:val="24"/>
          <w:u w:val="single"/>
          <w:lang w:val="ro-MD"/>
        </w:rPr>
        <w:t>dn</w:t>
      </w:r>
      <w:proofErr w:type="spellEnd"/>
      <w:r w:rsidR="00800FFC" w:rsidRPr="000261B7">
        <w:rPr>
          <w:rFonts w:ascii="Times New Roman" w:hAnsi="Times New Roman" w:cs="Times New Roman"/>
          <w:b/>
          <w:i/>
          <w:sz w:val="24"/>
          <w:szCs w:val="24"/>
          <w:u w:val="single"/>
          <w:lang w:val="ro-MD"/>
        </w:rPr>
        <w:t xml:space="preserve"> HG 722 din 18.07.2018</w:t>
      </w:r>
      <w:r w:rsidR="000706C1" w:rsidRPr="000261B7">
        <w:rPr>
          <w:rFonts w:ascii="Times New Roman" w:hAnsi="Times New Roman" w:cs="Times New Roman"/>
          <w:b/>
          <w:i/>
          <w:sz w:val="24"/>
          <w:szCs w:val="24"/>
          <w:u w:val="single"/>
          <w:lang w:val="ro-MD"/>
        </w:rPr>
        <w:t>) și/sau a actului de constatare a încălcărilor (anexa nr.3</w:t>
      </w:r>
      <w:r w:rsidR="00800FFC" w:rsidRPr="000261B7">
        <w:rPr>
          <w:rFonts w:ascii="Times New Roman" w:hAnsi="Times New Roman" w:cs="Times New Roman"/>
          <w:b/>
          <w:i/>
          <w:sz w:val="24"/>
          <w:szCs w:val="24"/>
          <w:u w:val="single"/>
          <w:lang w:val="ro-MD"/>
        </w:rPr>
        <w:t xml:space="preserve"> din HG 722 din 18.07.2018</w:t>
      </w:r>
      <w:r w:rsidR="000706C1" w:rsidRPr="000261B7">
        <w:rPr>
          <w:rFonts w:ascii="Times New Roman" w:hAnsi="Times New Roman" w:cs="Times New Roman"/>
          <w:b/>
          <w:i/>
          <w:sz w:val="24"/>
          <w:szCs w:val="24"/>
          <w:u w:val="single"/>
          <w:lang w:val="ro-MD"/>
        </w:rPr>
        <w:t>), semnate de ambele părți.</w:t>
      </w:r>
    </w:p>
    <w:p w14:paraId="426F5E47" w14:textId="1F94E026" w:rsidR="00800FFC"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2</w:t>
      </w:r>
      <w:r w:rsidR="00800FFC" w:rsidRPr="00EA4FC4">
        <w:rPr>
          <w:rFonts w:ascii="Times New Roman" w:hAnsi="Times New Roman" w:cs="Times New Roman"/>
          <w:b/>
          <w:bCs/>
          <w:sz w:val="24"/>
          <w:szCs w:val="24"/>
          <w:lang w:val="ro-MD"/>
        </w:rPr>
        <w:t>.</w:t>
      </w:r>
      <w:r w:rsidR="00A03E59" w:rsidRPr="00EA4FC4">
        <w:rPr>
          <w:rFonts w:ascii="Times New Roman" w:hAnsi="Times New Roman" w:cs="Times New Roman"/>
          <w:b/>
          <w:bCs/>
          <w:sz w:val="24"/>
          <w:szCs w:val="24"/>
          <w:lang w:val="ro-MD"/>
        </w:rPr>
        <w:t>7</w:t>
      </w:r>
      <w:r w:rsidR="006D6F79" w:rsidRPr="00EA4FC4">
        <w:rPr>
          <w:rFonts w:ascii="Times New Roman" w:hAnsi="Times New Roman" w:cs="Times New Roman"/>
          <w:b/>
          <w:bCs/>
          <w:sz w:val="24"/>
          <w:szCs w:val="24"/>
          <w:lang w:val="ro-MD"/>
        </w:rPr>
        <w:t>.</w:t>
      </w:r>
      <w:r w:rsidR="006D6F79" w:rsidRPr="000261B7">
        <w:rPr>
          <w:rFonts w:ascii="Times New Roman" w:hAnsi="Times New Roman" w:cs="Times New Roman"/>
          <w:sz w:val="24"/>
          <w:szCs w:val="24"/>
          <w:lang w:val="ro-MD"/>
        </w:rPr>
        <w:t xml:space="preserve"> </w:t>
      </w:r>
      <w:r w:rsidR="000706C1" w:rsidRPr="000261B7">
        <w:rPr>
          <w:rFonts w:ascii="Times New Roman" w:hAnsi="Times New Roman" w:cs="Times New Roman"/>
          <w:sz w:val="24"/>
          <w:szCs w:val="24"/>
          <w:lang w:val="ro-MD"/>
        </w:rPr>
        <w:t xml:space="preserve">Condițiile de returnare a produsului/produselor ce nu corespund cerințelor obligatorii stabilite în documentația de atribuire privind calitatea produselor alimentare </w:t>
      </w:r>
      <w:proofErr w:type="spellStart"/>
      <w:r w:rsidR="000706C1" w:rsidRPr="000261B7">
        <w:rPr>
          <w:rFonts w:ascii="Times New Roman" w:hAnsi="Times New Roman" w:cs="Times New Roman"/>
          <w:sz w:val="24"/>
          <w:szCs w:val="24"/>
          <w:lang w:val="ro-MD"/>
        </w:rPr>
        <w:t>sînt</w:t>
      </w:r>
      <w:proofErr w:type="spellEnd"/>
      <w:r w:rsidR="000706C1" w:rsidRPr="000261B7">
        <w:rPr>
          <w:rFonts w:ascii="Times New Roman" w:hAnsi="Times New Roman" w:cs="Times New Roman"/>
          <w:sz w:val="24"/>
          <w:szCs w:val="24"/>
          <w:lang w:val="ro-MD"/>
        </w:rPr>
        <w:t xml:space="preserve"> specificate în contractul semnat cu agentul economic.</w:t>
      </w:r>
    </w:p>
    <w:p w14:paraId="5487BD55" w14:textId="025E3D71" w:rsidR="00800FFC"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2</w:t>
      </w:r>
      <w:r w:rsidR="00800FFC" w:rsidRPr="00EA4FC4">
        <w:rPr>
          <w:rFonts w:ascii="Times New Roman" w:hAnsi="Times New Roman" w:cs="Times New Roman"/>
          <w:b/>
          <w:bCs/>
          <w:sz w:val="24"/>
          <w:szCs w:val="24"/>
          <w:lang w:val="ro-MD"/>
        </w:rPr>
        <w:t>.</w:t>
      </w:r>
      <w:r w:rsidR="00A03E59" w:rsidRPr="00EA4FC4">
        <w:rPr>
          <w:rFonts w:ascii="Times New Roman" w:hAnsi="Times New Roman" w:cs="Times New Roman"/>
          <w:b/>
          <w:bCs/>
          <w:sz w:val="24"/>
          <w:szCs w:val="24"/>
          <w:lang w:val="ro-MD"/>
        </w:rPr>
        <w:t>8</w:t>
      </w:r>
      <w:r w:rsidR="000706C1" w:rsidRPr="00EA4FC4">
        <w:rPr>
          <w:rFonts w:ascii="Times New Roman" w:hAnsi="Times New Roman" w:cs="Times New Roman"/>
          <w:b/>
          <w:bCs/>
          <w:sz w:val="24"/>
          <w:szCs w:val="24"/>
          <w:lang w:val="ro-MD"/>
        </w:rPr>
        <w:t>.</w:t>
      </w:r>
      <w:r w:rsidR="000706C1" w:rsidRPr="000261B7">
        <w:rPr>
          <w:rFonts w:ascii="Times New Roman" w:hAnsi="Times New Roman" w:cs="Times New Roman"/>
          <w:sz w:val="24"/>
          <w:szCs w:val="24"/>
          <w:lang w:val="ro-MD"/>
        </w:rPr>
        <w:t xml:space="preserve"> Persoana responsabilă de recepționarea produselor alimentare și lucrătorul medical sau bucătarul-șef/bucătarul, după caz, documentează fiecare produs livrat care nu corespunde cerințelor obligatorii și sesizează, de fiecare dată, administrația instituției. Administrația înaintează un demers însoțit de copia actului de constatare </w:t>
      </w:r>
      <w:r w:rsidR="00A03E59" w:rsidRPr="000261B7">
        <w:rPr>
          <w:rFonts w:ascii="Times New Roman" w:hAnsi="Times New Roman" w:cs="Times New Roman"/>
          <w:sz w:val="24"/>
          <w:szCs w:val="24"/>
          <w:lang w:val="ro-MD"/>
        </w:rPr>
        <w:t>Direcției de sector</w:t>
      </w:r>
      <w:r w:rsidR="000706C1" w:rsidRPr="000261B7">
        <w:rPr>
          <w:rFonts w:ascii="Times New Roman" w:hAnsi="Times New Roman" w:cs="Times New Roman"/>
          <w:sz w:val="24"/>
          <w:szCs w:val="24"/>
          <w:lang w:val="ro-MD"/>
        </w:rPr>
        <w:t>,</w:t>
      </w:r>
      <w:r w:rsidR="00A03E59" w:rsidRPr="000261B7">
        <w:rPr>
          <w:rFonts w:ascii="Times New Roman" w:hAnsi="Times New Roman" w:cs="Times New Roman"/>
          <w:sz w:val="24"/>
          <w:szCs w:val="24"/>
          <w:lang w:val="ro-MD"/>
        </w:rPr>
        <w:t xml:space="preserve"> la rândul său Direcția de sector informează despre încălcările depistate achizitorul unic DGETS </w:t>
      </w:r>
      <w:r w:rsidR="000706C1" w:rsidRPr="000261B7">
        <w:rPr>
          <w:rFonts w:ascii="Times New Roman" w:hAnsi="Times New Roman" w:cs="Times New Roman"/>
          <w:sz w:val="24"/>
          <w:szCs w:val="24"/>
          <w:lang w:val="ro-MD"/>
        </w:rPr>
        <w:t xml:space="preserve">și informează subdiviziunile teritoriale pentru siguranța alimentelor despre fiecare caz privind livrarea de către agenții economici a produselor care nu corespund cerințelor obligatorii stabilite în documentația de atribuire privind calitatea produselor. La </w:t>
      </w:r>
      <w:proofErr w:type="spellStart"/>
      <w:r w:rsidR="000706C1" w:rsidRPr="000261B7">
        <w:rPr>
          <w:rFonts w:ascii="Times New Roman" w:hAnsi="Times New Roman" w:cs="Times New Roman"/>
          <w:sz w:val="24"/>
          <w:szCs w:val="24"/>
          <w:lang w:val="ro-MD"/>
        </w:rPr>
        <w:t>rîndul</w:t>
      </w:r>
      <w:proofErr w:type="spellEnd"/>
      <w:r w:rsidR="000706C1" w:rsidRPr="000261B7">
        <w:rPr>
          <w:rFonts w:ascii="Times New Roman" w:hAnsi="Times New Roman" w:cs="Times New Roman"/>
          <w:sz w:val="24"/>
          <w:szCs w:val="24"/>
          <w:lang w:val="ro-MD"/>
        </w:rPr>
        <w:t xml:space="preserve"> lor, acestea înaintează </w:t>
      </w:r>
      <w:proofErr w:type="spellStart"/>
      <w:r w:rsidR="000706C1" w:rsidRPr="000261B7">
        <w:rPr>
          <w:rFonts w:ascii="Times New Roman" w:hAnsi="Times New Roman" w:cs="Times New Roman"/>
          <w:sz w:val="24"/>
          <w:szCs w:val="24"/>
          <w:lang w:val="ro-MD"/>
        </w:rPr>
        <w:t>Agenţiei</w:t>
      </w:r>
      <w:proofErr w:type="spellEnd"/>
      <w:r w:rsidR="000706C1" w:rsidRPr="000261B7">
        <w:rPr>
          <w:rFonts w:ascii="Times New Roman" w:hAnsi="Times New Roman" w:cs="Times New Roman"/>
          <w:sz w:val="24"/>
          <w:szCs w:val="24"/>
          <w:lang w:val="ro-MD"/>
        </w:rPr>
        <w:t xml:space="preserve"> </w:t>
      </w:r>
      <w:proofErr w:type="spellStart"/>
      <w:r w:rsidR="000706C1" w:rsidRPr="000261B7">
        <w:rPr>
          <w:rFonts w:ascii="Times New Roman" w:hAnsi="Times New Roman" w:cs="Times New Roman"/>
          <w:sz w:val="24"/>
          <w:szCs w:val="24"/>
          <w:lang w:val="ro-MD"/>
        </w:rPr>
        <w:t>Achiziţii</w:t>
      </w:r>
      <w:proofErr w:type="spellEnd"/>
      <w:r w:rsidR="000706C1" w:rsidRPr="000261B7">
        <w:rPr>
          <w:rFonts w:ascii="Times New Roman" w:hAnsi="Times New Roman" w:cs="Times New Roman"/>
          <w:sz w:val="24"/>
          <w:szCs w:val="24"/>
          <w:lang w:val="ro-MD"/>
        </w:rPr>
        <w:t xml:space="preserve"> Publice o solicitare, în conformitate cu modul prevăzut de cadrul normativ, pentru înscrierea agentului economic în lista de </w:t>
      </w:r>
      <w:proofErr w:type="spellStart"/>
      <w:r w:rsidR="000706C1" w:rsidRPr="000261B7">
        <w:rPr>
          <w:rFonts w:ascii="Times New Roman" w:hAnsi="Times New Roman" w:cs="Times New Roman"/>
          <w:sz w:val="24"/>
          <w:szCs w:val="24"/>
          <w:lang w:val="ro-MD"/>
        </w:rPr>
        <w:t>interdicţie</w:t>
      </w:r>
      <w:proofErr w:type="spellEnd"/>
      <w:r w:rsidR="000706C1" w:rsidRPr="000261B7">
        <w:rPr>
          <w:rFonts w:ascii="Times New Roman" w:hAnsi="Times New Roman" w:cs="Times New Roman"/>
          <w:sz w:val="24"/>
          <w:szCs w:val="24"/>
          <w:lang w:val="ro-MD"/>
        </w:rPr>
        <w:t xml:space="preserve"> a operatorilor economici.</w:t>
      </w:r>
    </w:p>
    <w:p w14:paraId="69B3AD1C" w14:textId="4E259E23" w:rsidR="00800FFC"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2</w:t>
      </w:r>
      <w:r w:rsidR="00800FFC" w:rsidRPr="00EA4FC4">
        <w:rPr>
          <w:rFonts w:ascii="Times New Roman" w:hAnsi="Times New Roman" w:cs="Times New Roman"/>
          <w:b/>
          <w:bCs/>
          <w:sz w:val="24"/>
          <w:szCs w:val="24"/>
          <w:lang w:val="ro-MD"/>
        </w:rPr>
        <w:t>.</w:t>
      </w:r>
      <w:r w:rsidR="00A03E59" w:rsidRPr="00EA4FC4">
        <w:rPr>
          <w:rFonts w:ascii="Times New Roman" w:hAnsi="Times New Roman" w:cs="Times New Roman"/>
          <w:b/>
          <w:bCs/>
          <w:sz w:val="24"/>
          <w:szCs w:val="24"/>
          <w:lang w:val="ro-MD"/>
        </w:rPr>
        <w:t>9</w:t>
      </w:r>
      <w:r w:rsidR="000706C1" w:rsidRPr="00EA4FC4">
        <w:rPr>
          <w:rFonts w:ascii="Times New Roman" w:hAnsi="Times New Roman" w:cs="Times New Roman"/>
          <w:b/>
          <w:bCs/>
          <w:sz w:val="24"/>
          <w:szCs w:val="24"/>
          <w:lang w:val="ro-MD"/>
        </w:rPr>
        <w:t>.</w:t>
      </w:r>
      <w:r w:rsidR="000706C1" w:rsidRPr="000261B7">
        <w:rPr>
          <w:rFonts w:ascii="Times New Roman" w:hAnsi="Times New Roman" w:cs="Times New Roman"/>
          <w:sz w:val="24"/>
          <w:szCs w:val="24"/>
          <w:lang w:val="ro-MD"/>
        </w:rPr>
        <w:t xml:space="preserve"> </w:t>
      </w:r>
      <w:r w:rsidR="00800FFC" w:rsidRPr="000261B7">
        <w:rPr>
          <w:rFonts w:ascii="Times New Roman" w:hAnsi="Times New Roman" w:cs="Times New Roman"/>
          <w:sz w:val="24"/>
          <w:szCs w:val="24"/>
          <w:lang w:val="ro-MD"/>
        </w:rPr>
        <w:t xml:space="preserve">După recepționare, produsele alimentare </w:t>
      </w:r>
      <w:proofErr w:type="spellStart"/>
      <w:r w:rsidR="00800FFC" w:rsidRPr="000261B7">
        <w:rPr>
          <w:rFonts w:ascii="Times New Roman" w:hAnsi="Times New Roman" w:cs="Times New Roman"/>
          <w:sz w:val="24"/>
          <w:szCs w:val="24"/>
          <w:lang w:val="ro-MD"/>
        </w:rPr>
        <w:t>sînt</w:t>
      </w:r>
      <w:proofErr w:type="spellEnd"/>
      <w:r w:rsidR="00800FFC" w:rsidRPr="000261B7">
        <w:rPr>
          <w:rFonts w:ascii="Times New Roman" w:hAnsi="Times New Roman" w:cs="Times New Roman"/>
          <w:sz w:val="24"/>
          <w:szCs w:val="24"/>
          <w:lang w:val="ro-MD"/>
        </w:rPr>
        <w:t xml:space="preserve"> plasate/aranjate în conformitate cu condițiile de păstrare indicate pe ambalaj, în camerele frigorifice/frigider sau în depozit, cu respectarea regulilor de vecinătate și de marcare a rafturilor.</w:t>
      </w:r>
    </w:p>
    <w:p w14:paraId="0F5293FE" w14:textId="253A0AD4" w:rsidR="00800FFC" w:rsidRPr="000261B7" w:rsidRDefault="00B86174" w:rsidP="000261B7">
      <w:pPr>
        <w:tabs>
          <w:tab w:val="left" w:pos="567"/>
        </w:tabs>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2</w:t>
      </w:r>
      <w:r w:rsidR="00800FFC" w:rsidRPr="00EA4FC4">
        <w:rPr>
          <w:rFonts w:ascii="Times New Roman" w:hAnsi="Times New Roman" w:cs="Times New Roman"/>
          <w:b/>
          <w:bCs/>
          <w:sz w:val="24"/>
          <w:szCs w:val="24"/>
          <w:lang w:val="ro-MD"/>
        </w:rPr>
        <w:t>.1</w:t>
      </w:r>
      <w:r w:rsidR="00A03E59" w:rsidRPr="00EA4FC4">
        <w:rPr>
          <w:rFonts w:ascii="Times New Roman" w:hAnsi="Times New Roman" w:cs="Times New Roman"/>
          <w:b/>
          <w:bCs/>
          <w:sz w:val="24"/>
          <w:szCs w:val="24"/>
          <w:lang w:val="ro-MD"/>
        </w:rPr>
        <w:t>0</w:t>
      </w:r>
      <w:r w:rsidR="00800FFC" w:rsidRPr="00EA4FC4">
        <w:rPr>
          <w:rFonts w:ascii="Times New Roman" w:hAnsi="Times New Roman" w:cs="Times New Roman"/>
          <w:b/>
          <w:bCs/>
          <w:sz w:val="24"/>
          <w:szCs w:val="24"/>
          <w:lang w:val="ro-MD"/>
        </w:rPr>
        <w:t>.</w:t>
      </w:r>
      <w:r w:rsidR="006D6F79" w:rsidRPr="000261B7">
        <w:rPr>
          <w:rFonts w:ascii="Times New Roman" w:hAnsi="Times New Roman" w:cs="Times New Roman"/>
          <w:sz w:val="24"/>
          <w:szCs w:val="24"/>
          <w:lang w:val="ro-MD"/>
        </w:rPr>
        <w:t xml:space="preserve"> </w:t>
      </w:r>
      <w:r w:rsidR="000706C1" w:rsidRPr="000261B7">
        <w:rPr>
          <w:rFonts w:ascii="Times New Roman" w:hAnsi="Times New Roman" w:cs="Times New Roman"/>
          <w:sz w:val="24"/>
          <w:szCs w:val="24"/>
          <w:lang w:val="ro-MD"/>
        </w:rPr>
        <w:t xml:space="preserve">Depozitarea produselor alimentare se face în </w:t>
      </w:r>
      <w:proofErr w:type="spellStart"/>
      <w:r w:rsidR="000706C1" w:rsidRPr="000261B7">
        <w:rPr>
          <w:rFonts w:ascii="Times New Roman" w:hAnsi="Times New Roman" w:cs="Times New Roman"/>
          <w:sz w:val="24"/>
          <w:szCs w:val="24"/>
          <w:lang w:val="ro-MD"/>
        </w:rPr>
        <w:t>condiţii</w:t>
      </w:r>
      <w:proofErr w:type="spellEnd"/>
      <w:r w:rsidR="000706C1" w:rsidRPr="000261B7">
        <w:rPr>
          <w:rFonts w:ascii="Times New Roman" w:hAnsi="Times New Roman" w:cs="Times New Roman"/>
          <w:sz w:val="24"/>
          <w:szCs w:val="24"/>
          <w:lang w:val="ro-MD"/>
        </w:rPr>
        <w:t xml:space="preserve"> care asigură păstrarea maximală a valorii nutritive, a </w:t>
      </w:r>
      <w:proofErr w:type="spellStart"/>
      <w:r w:rsidR="000706C1" w:rsidRPr="000261B7">
        <w:rPr>
          <w:rFonts w:ascii="Times New Roman" w:hAnsi="Times New Roman" w:cs="Times New Roman"/>
          <w:sz w:val="24"/>
          <w:szCs w:val="24"/>
          <w:lang w:val="ro-MD"/>
        </w:rPr>
        <w:t>proprietăţilor</w:t>
      </w:r>
      <w:proofErr w:type="spellEnd"/>
      <w:r w:rsidR="000706C1" w:rsidRPr="000261B7">
        <w:rPr>
          <w:rFonts w:ascii="Times New Roman" w:hAnsi="Times New Roman" w:cs="Times New Roman"/>
          <w:sz w:val="24"/>
          <w:szCs w:val="24"/>
          <w:lang w:val="ro-MD"/>
        </w:rPr>
        <w:t xml:space="preserve"> organoleptice </w:t>
      </w:r>
      <w:proofErr w:type="spellStart"/>
      <w:r w:rsidR="000706C1" w:rsidRPr="000261B7">
        <w:rPr>
          <w:rFonts w:ascii="Times New Roman" w:hAnsi="Times New Roman" w:cs="Times New Roman"/>
          <w:sz w:val="24"/>
          <w:szCs w:val="24"/>
          <w:lang w:val="ro-MD"/>
        </w:rPr>
        <w:t>şi</w:t>
      </w:r>
      <w:proofErr w:type="spellEnd"/>
      <w:r w:rsidR="000706C1" w:rsidRPr="000261B7">
        <w:rPr>
          <w:rFonts w:ascii="Times New Roman" w:hAnsi="Times New Roman" w:cs="Times New Roman"/>
          <w:sz w:val="24"/>
          <w:szCs w:val="24"/>
          <w:lang w:val="ro-MD"/>
        </w:rPr>
        <w:t xml:space="preserve"> </w:t>
      </w:r>
      <w:proofErr w:type="spellStart"/>
      <w:r w:rsidR="000706C1" w:rsidRPr="000261B7">
        <w:rPr>
          <w:rFonts w:ascii="Times New Roman" w:hAnsi="Times New Roman" w:cs="Times New Roman"/>
          <w:sz w:val="24"/>
          <w:szCs w:val="24"/>
          <w:lang w:val="ro-MD"/>
        </w:rPr>
        <w:t>fizico</w:t>
      </w:r>
      <w:proofErr w:type="spellEnd"/>
      <w:r w:rsidR="000706C1" w:rsidRPr="000261B7">
        <w:rPr>
          <w:rFonts w:ascii="Times New Roman" w:hAnsi="Times New Roman" w:cs="Times New Roman"/>
          <w:sz w:val="24"/>
          <w:szCs w:val="24"/>
          <w:lang w:val="ro-MD"/>
        </w:rPr>
        <w:t xml:space="preserve">-chimice, precum </w:t>
      </w:r>
      <w:proofErr w:type="spellStart"/>
      <w:r w:rsidR="000706C1" w:rsidRPr="000261B7">
        <w:rPr>
          <w:rFonts w:ascii="Times New Roman" w:hAnsi="Times New Roman" w:cs="Times New Roman"/>
          <w:sz w:val="24"/>
          <w:szCs w:val="24"/>
          <w:lang w:val="ro-MD"/>
        </w:rPr>
        <w:t>şi</w:t>
      </w:r>
      <w:proofErr w:type="spellEnd"/>
      <w:r w:rsidR="000706C1" w:rsidRPr="000261B7">
        <w:rPr>
          <w:rFonts w:ascii="Times New Roman" w:hAnsi="Times New Roman" w:cs="Times New Roman"/>
          <w:sz w:val="24"/>
          <w:szCs w:val="24"/>
          <w:lang w:val="ro-MD"/>
        </w:rPr>
        <w:t xml:space="preserve"> excluderea contaminării microbiene. În acest scop, produsele alimentare </w:t>
      </w:r>
      <w:proofErr w:type="spellStart"/>
      <w:r w:rsidR="000706C1" w:rsidRPr="000261B7">
        <w:rPr>
          <w:rFonts w:ascii="Times New Roman" w:hAnsi="Times New Roman" w:cs="Times New Roman"/>
          <w:sz w:val="24"/>
          <w:szCs w:val="24"/>
          <w:lang w:val="ro-MD"/>
        </w:rPr>
        <w:t>sînt</w:t>
      </w:r>
      <w:proofErr w:type="spellEnd"/>
      <w:r w:rsidR="000706C1" w:rsidRPr="000261B7">
        <w:rPr>
          <w:rFonts w:ascii="Times New Roman" w:hAnsi="Times New Roman" w:cs="Times New Roman"/>
          <w:sz w:val="24"/>
          <w:szCs w:val="24"/>
          <w:lang w:val="ro-MD"/>
        </w:rPr>
        <w:t xml:space="preserve"> depozitate în încăperi sau </w:t>
      </w:r>
      <w:proofErr w:type="spellStart"/>
      <w:r w:rsidR="000706C1" w:rsidRPr="000261B7">
        <w:rPr>
          <w:rFonts w:ascii="Times New Roman" w:hAnsi="Times New Roman" w:cs="Times New Roman"/>
          <w:sz w:val="24"/>
          <w:szCs w:val="24"/>
          <w:lang w:val="ro-MD"/>
        </w:rPr>
        <w:t>spaţii</w:t>
      </w:r>
      <w:proofErr w:type="spellEnd"/>
      <w:r w:rsidR="000706C1" w:rsidRPr="000261B7">
        <w:rPr>
          <w:rFonts w:ascii="Times New Roman" w:hAnsi="Times New Roman" w:cs="Times New Roman"/>
          <w:sz w:val="24"/>
          <w:szCs w:val="24"/>
          <w:lang w:val="ro-MD"/>
        </w:rPr>
        <w:t xml:space="preserve"> special amenajate, protejate de dăunători (rozătoare </w:t>
      </w:r>
      <w:proofErr w:type="spellStart"/>
      <w:r w:rsidR="000706C1" w:rsidRPr="000261B7">
        <w:rPr>
          <w:rFonts w:ascii="Times New Roman" w:hAnsi="Times New Roman" w:cs="Times New Roman"/>
          <w:sz w:val="24"/>
          <w:szCs w:val="24"/>
          <w:lang w:val="ro-MD"/>
        </w:rPr>
        <w:t>şi</w:t>
      </w:r>
      <w:proofErr w:type="spellEnd"/>
      <w:r w:rsidR="000706C1" w:rsidRPr="000261B7">
        <w:rPr>
          <w:rFonts w:ascii="Times New Roman" w:hAnsi="Times New Roman" w:cs="Times New Roman"/>
          <w:sz w:val="24"/>
          <w:szCs w:val="24"/>
          <w:lang w:val="ro-MD"/>
        </w:rPr>
        <w:t xml:space="preserve"> insecte), dotate cu </w:t>
      </w:r>
      <w:proofErr w:type="spellStart"/>
      <w:r w:rsidR="000706C1" w:rsidRPr="000261B7">
        <w:rPr>
          <w:rFonts w:ascii="Times New Roman" w:hAnsi="Times New Roman" w:cs="Times New Roman"/>
          <w:sz w:val="24"/>
          <w:szCs w:val="24"/>
          <w:lang w:val="ro-MD"/>
        </w:rPr>
        <w:t>instalaţiile</w:t>
      </w:r>
      <w:proofErr w:type="spellEnd"/>
      <w:r w:rsidR="000706C1" w:rsidRPr="000261B7">
        <w:rPr>
          <w:rFonts w:ascii="Times New Roman" w:hAnsi="Times New Roman" w:cs="Times New Roman"/>
          <w:sz w:val="24"/>
          <w:szCs w:val="24"/>
          <w:lang w:val="ro-MD"/>
        </w:rPr>
        <w:t xml:space="preserve"> </w:t>
      </w:r>
      <w:proofErr w:type="spellStart"/>
      <w:r w:rsidR="000706C1" w:rsidRPr="000261B7">
        <w:rPr>
          <w:rFonts w:ascii="Times New Roman" w:hAnsi="Times New Roman" w:cs="Times New Roman"/>
          <w:sz w:val="24"/>
          <w:szCs w:val="24"/>
          <w:lang w:val="ro-MD"/>
        </w:rPr>
        <w:t>şi</w:t>
      </w:r>
      <w:proofErr w:type="spellEnd"/>
      <w:r w:rsidR="000706C1" w:rsidRPr="000261B7">
        <w:rPr>
          <w:rFonts w:ascii="Times New Roman" w:hAnsi="Times New Roman" w:cs="Times New Roman"/>
          <w:sz w:val="24"/>
          <w:szCs w:val="24"/>
          <w:lang w:val="ro-MD"/>
        </w:rPr>
        <w:t xml:space="preserve"> utilajul necesar pentru asigurarea controlului </w:t>
      </w:r>
      <w:proofErr w:type="spellStart"/>
      <w:r w:rsidR="000706C1" w:rsidRPr="000261B7">
        <w:rPr>
          <w:rFonts w:ascii="Times New Roman" w:hAnsi="Times New Roman" w:cs="Times New Roman"/>
          <w:sz w:val="24"/>
          <w:szCs w:val="24"/>
          <w:lang w:val="ro-MD"/>
        </w:rPr>
        <w:t>condiţiilor</w:t>
      </w:r>
      <w:proofErr w:type="spellEnd"/>
      <w:r w:rsidR="000706C1" w:rsidRPr="000261B7">
        <w:rPr>
          <w:rFonts w:ascii="Times New Roman" w:hAnsi="Times New Roman" w:cs="Times New Roman"/>
          <w:sz w:val="24"/>
          <w:szCs w:val="24"/>
          <w:lang w:val="ro-MD"/>
        </w:rPr>
        <w:t xml:space="preserve"> de temperatură, umiditate, </w:t>
      </w:r>
      <w:proofErr w:type="spellStart"/>
      <w:r w:rsidR="000706C1" w:rsidRPr="000261B7">
        <w:rPr>
          <w:rFonts w:ascii="Times New Roman" w:hAnsi="Times New Roman" w:cs="Times New Roman"/>
          <w:sz w:val="24"/>
          <w:szCs w:val="24"/>
          <w:lang w:val="ro-MD"/>
        </w:rPr>
        <w:t>ventilaţie</w:t>
      </w:r>
      <w:proofErr w:type="spellEnd"/>
      <w:r w:rsidR="000706C1" w:rsidRPr="000261B7">
        <w:rPr>
          <w:rFonts w:ascii="Times New Roman" w:hAnsi="Times New Roman" w:cs="Times New Roman"/>
          <w:sz w:val="24"/>
          <w:szCs w:val="24"/>
          <w:lang w:val="ro-MD"/>
        </w:rPr>
        <w:t>.</w:t>
      </w:r>
    </w:p>
    <w:p w14:paraId="11956B62" w14:textId="34AD2ABC" w:rsidR="00800FFC" w:rsidRPr="000261B7" w:rsidRDefault="00B86174" w:rsidP="000261B7">
      <w:pPr>
        <w:tabs>
          <w:tab w:val="left" w:pos="567"/>
        </w:tabs>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2</w:t>
      </w:r>
      <w:r w:rsidR="00800FFC" w:rsidRPr="00EA4FC4">
        <w:rPr>
          <w:rFonts w:ascii="Times New Roman" w:hAnsi="Times New Roman" w:cs="Times New Roman"/>
          <w:b/>
          <w:bCs/>
          <w:sz w:val="24"/>
          <w:szCs w:val="24"/>
          <w:lang w:val="ro-MD"/>
        </w:rPr>
        <w:t>.1</w:t>
      </w:r>
      <w:r w:rsidR="00A03E59" w:rsidRPr="00EA4FC4">
        <w:rPr>
          <w:rFonts w:ascii="Times New Roman" w:hAnsi="Times New Roman" w:cs="Times New Roman"/>
          <w:b/>
          <w:bCs/>
          <w:sz w:val="24"/>
          <w:szCs w:val="24"/>
          <w:lang w:val="ro-MD"/>
        </w:rPr>
        <w:t>1</w:t>
      </w:r>
      <w:r w:rsidR="000706C1" w:rsidRPr="00EA4FC4">
        <w:rPr>
          <w:rFonts w:ascii="Times New Roman" w:hAnsi="Times New Roman" w:cs="Times New Roman"/>
          <w:b/>
          <w:bCs/>
          <w:sz w:val="24"/>
          <w:szCs w:val="24"/>
          <w:lang w:val="ro-MD"/>
        </w:rPr>
        <w:t>.</w:t>
      </w:r>
      <w:r w:rsidR="000706C1" w:rsidRPr="000261B7">
        <w:rPr>
          <w:rFonts w:ascii="Times New Roman" w:hAnsi="Times New Roman" w:cs="Times New Roman"/>
          <w:sz w:val="24"/>
          <w:szCs w:val="24"/>
          <w:lang w:val="ro-MD"/>
        </w:rPr>
        <w:t xml:space="preserve"> Directorul </w:t>
      </w:r>
      <w:r w:rsidR="00EA4FC4">
        <w:rPr>
          <w:rFonts w:ascii="Times New Roman" w:hAnsi="Times New Roman" w:cs="Times New Roman"/>
          <w:sz w:val="24"/>
          <w:szCs w:val="24"/>
          <w:lang w:val="ro-MD"/>
        </w:rPr>
        <w:t>Grădiniței de copii</w:t>
      </w:r>
      <w:r w:rsidR="000706C1" w:rsidRPr="000261B7">
        <w:rPr>
          <w:rFonts w:ascii="Times New Roman" w:hAnsi="Times New Roman" w:cs="Times New Roman"/>
          <w:sz w:val="24"/>
          <w:szCs w:val="24"/>
          <w:lang w:val="ro-MD"/>
        </w:rPr>
        <w:t xml:space="preserve"> monitorizează recepționarea și depozitarea produselor alimentare. </w:t>
      </w:r>
    </w:p>
    <w:p w14:paraId="0AB0B1E7" w14:textId="6CD2B1AE" w:rsidR="00800FFC" w:rsidRPr="000261B7" w:rsidRDefault="00B86174" w:rsidP="000261B7">
      <w:pPr>
        <w:tabs>
          <w:tab w:val="left" w:pos="567"/>
        </w:tabs>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2</w:t>
      </w:r>
      <w:r w:rsidR="00800FFC" w:rsidRPr="00EA4FC4">
        <w:rPr>
          <w:rFonts w:ascii="Times New Roman" w:hAnsi="Times New Roman" w:cs="Times New Roman"/>
          <w:b/>
          <w:bCs/>
          <w:sz w:val="24"/>
          <w:szCs w:val="24"/>
          <w:lang w:val="ro-MD"/>
        </w:rPr>
        <w:t>.1</w:t>
      </w:r>
      <w:r w:rsidR="00A03E59" w:rsidRPr="00EA4FC4">
        <w:rPr>
          <w:rFonts w:ascii="Times New Roman" w:hAnsi="Times New Roman" w:cs="Times New Roman"/>
          <w:b/>
          <w:bCs/>
          <w:sz w:val="24"/>
          <w:szCs w:val="24"/>
          <w:lang w:val="ro-MD"/>
        </w:rPr>
        <w:t>2</w:t>
      </w:r>
      <w:r w:rsidR="000706C1" w:rsidRPr="00EA4FC4">
        <w:rPr>
          <w:rFonts w:ascii="Times New Roman" w:hAnsi="Times New Roman" w:cs="Times New Roman"/>
          <w:b/>
          <w:bCs/>
          <w:sz w:val="24"/>
          <w:szCs w:val="24"/>
          <w:lang w:val="ro-MD"/>
        </w:rPr>
        <w:t>.</w:t>
      </w:r>
      <w:r w:rsidR="000706C1" w:rsidRPr="000261B7">
        <w:rPr>
          <w:rFonts w:ascii="Times New Roman" w:hAnsi="Times New Roman" w:cs="Times New Roman"/>
          <w:sz w:val="24"/>
          <w:szCs w:val="24"/>
          <w:lang w:val="ro-MD"/>
        </w:rPr>
        <w:t xml:space="preserve"> La depozit se recepționează:</w:t>
      </w:r>
    </w:p>
    <w:p w14:paraId="3F05864F" w14:textId="51A51AFB" w:rsidR="00800FFC" w:rsidRPr="000261B7" w:rsidRDefault="00B86174" w:rsidP="000261B7">
      <w:pPr>
        <w:tabs>
          <w:tab w:val="left" w:pos="567"/>
        </w:tabs>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a</w:t>
      </w:r>
      <w:r w:rsidR="000706C1" w:rsidRPr="000261B7">
        <w:rPr>
          <w:rFonts w:ascii="Times New Roman" w:hAnsi="Times New Roman" w:cs="Times New Roman"/>
          <w:sz w:val="24"/>
          <w:szCs w:val="24"/>
          <w:lang w:val="ro-MD"/>
        </w:rPr>
        <w:t>) produse de băcănie</w:t>
      </w:r>
      <w:r w:rsidR="00A03E59" w:rsidRPr="000261B7">
        <w:rPr>
          <w:rFonts w:ascii="Times New Roman" w:hAnsi="Times New Roman" w:cs="Times New Roman"/>
          <w:sz w:val="24"/>
          <w:szCs w:val="24"/>
          <w:lang w:val="ro-MD"/>
        </w:rPr>
        <w:t xml:space="preserve">, crupe, paste, </w:t>
      </w:r>
      <w:proofErr w:type="spellStart"/>
      <w:r w:rsidR="00A03E59" w:rsidRPr="000261B7">
        <w:rPr>
          <w:rFonts w:ascii="Times New Roman" w:hAnsi="Times New Roman" w:cs="Times New Roman"/>
          <w:sz w:val="24"/>
          <w:szCs w:val="24"/>
          <w:lang w:val="ro-MD"/>
        </w:rPr>
        <w:t>boboase</w:t>
      </w:r>
      <w:proofErr w:type="spellEnd"/>
      <w:r w:rsidR="00A03E59" w:rsidRPr="000261B7">
        <w:rPr>
          <w:rFonts w:ascii="Times New Roman" w:hAnsi="Times New Roman" w:cs="Times New Roman"/>
          <w:sz w:val="24"/>
          <w:szCs w:val="24"/>
          <w:lang w:val="ro-MD"/>
        </w:rPr>
        <w:t xml:space="preserve"> </w:t>
      </w:r>
      <w:r w:rsidR="000706C1" w:rsidRPr="000261B7">
        <w:rPr>
          <w:rFonts w:ascii="Times New Roman" w:hAnsi="Times New Roman" w:cs="Times New Roman"/>
          <w:sz w:val="24"/>
          <w:szCs w:val="24"/>
          <w:lang w:val="ro-MD"/>
        </w:rPr>
        <w:t xml:space="preserve">– cu termen de consum de </w:t>
      </w:r>
      <w:proofErr w:type="spellStart"/>
      <w:r w:rsidR="000706C1" w:rsidRPr="000261B7">
        <w:rPr>
          <w:rFonts w:ascii="Times New Roman" w:hAnsi="Times New Roman" w:cs="Times New Roman"/>
          <w:sz w:val="24"/>
          <w:szCs w:val="24"/>
          <w:lang w:val="ro-MD"/>
        </w:rPr>
        <w:t>pînă</w:t>
      </w:r>
      <w:proofErr w:type="spellEnd"/>
      <w:r w:rsidR="000706C1" w:rsidRPr="000261B7">
        <w:rPr>
          <w:rFonts w:ascii="Times New Roman" w:hAnsi="Times New Roman" w:cs="Times New Roman"/>
          <w:sz w:val="24"/>
          <w:szCs w:val="24"/>
          <w:lang w:val="ro-MD"/>
        </w:rPr>
        <w:t xml:space="preserve"> la 1 lună;</w:t>
      </w:r>
    </w:p>
    <w:p w14:paraId="6DEBDF97" w14:textId="5D790D04" w:rsidR="008F2813" w:rsidRPr="000261B7" w:rsidRDefault="00B86174" w:rsidP="000261B7">
      <w:pPr>
        <w:tabs>
          <w:tab w:val="left" w:pos="567"/>
        </w:tabs>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b</w:t>
      </w:r>
      <w:r w:rsidR="000706C1" w:rsidRPr="000261B7">
        <w:rPr>
          <w:rFonts w:ascii="Times New Roman" w:hAnsi="Times New Roman" w:cs="Times New Roman"/>
          <w:sz w:val="24"/>
          <w:szCs w:val="24"/>
          <w:lang w:val="ro-MD"/>
        </w:rPr>
        <w:t>) fructe și legume – cu termen de consum de 7 zile calendaristice, iar fructele ușor alterabile, precum cireșe, vișine, piersici, caise, prune, struguri și verdeață – cu termen de consum de 2 zile calendaristice;</w:t>
      </w:r>
    </w:p>
    <w:p w14:paraId="12E534F9" w14:textId="66154F5F" w:rsidR="008F2813" w:rsidRPr="000261B7" w:rsidRDefault="00B86174" w:rsidP="000261B7">
      <w:pPr>
        <w:tabs>
          <w:tab w:val="left" w:pos="567"/>
        </w:tabs>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c</w:t>
      </w:r>
      <w:r w:rsidR="000706C1" w:rsidRPr="000261B7">
        <w:rPr>
          <w:rFonts w:ascii="Times New Roman" w:hAnsi="Times New Roman" w:cs="Times New Roman"/>
          <w:sz w:val="24"/>
          <w:szCs w:val="24"/>
          <w:lang w:val="ro-MD"/>
        </w:rPr>
        <w:t>) produse de pan</w:t>
      </w:r>
      <w:r w:rsidR="00A03E59" w:rsidRPr="000261B7">
        <w:rPr>
          <w:rFonts w:ascii="Times New Roman" w:hAnsi="Times New Roman" w:cs="Times New Roman"/>
          <w:sz w:val="24"/>
          <w:szCs w:val="24"/>
          <w:lang w:val="ro-MD"/>
        </w:rPr>
        <w:t>ificație, precum biscuiți</w:t>
      </w:r>
      <w:r w:rsidR="000706C1" w:rsidRPr="000261B7">
        <w:rPr>
          <w:rFonts w:ascii="Times New Roman" w:hAnsi="Times New Roman" w:cs="Times New Roman"/>
          <w:sz w:val="24"/>
          <w:szCs w:val="24"/>
          <w:lang w:val="ro-MD"/>
        </w:rPr>
        <w:t xml:space="preserve">, covrigei – cu termen de consum de 1-2 </w:t>
      </w:r>
      <w:proofErr w:type="spellStart"/>
      <w:r w:rsidR="000706C1" w:rsidRPr="000261B7">
        <w:rPr>
          <w:rFonts w:ascii="Times New Roman" w:hAnsi="Times New Roman" w:cs="Times New Roman"/>
          <w:sz w:val="24"/>
          <w:szCs w:val="24"/>
          <w:lang w:val="ro-MD"/>
        </w:rPr>
        <w:t>săptămîni</w:t>
      </w:r>
      <w:proofErr w:type="spellEnd"/>
      <w:r w:rsidR="000706C1" w:rsidRPr="000261B7">
        <w:rPr>
          <w:rFonts w:ascii="Times New Roman" w:hAnsi="Times New Roman" w:cs="Times New Roman"/>
          <w:sz w:val="24"/>
          <w:szCs w:val="24"/>
          <w:lang w:val="ro-MD"/>
        </w:rPr>
        <w:t>;</w:t>
      </w:r>
    </w:p>
    <w:p w14:paraId="54ECF55E" w14:textId="4CE16C41" w:rsidR="008F2813" w:rsidRPr="000261B7" w:rsidRDefault="00B86174" w:rsidP="000261B7">
      <w:pPr>
        <w:tabs>
          <w:tab w:val="left" w:pos="567"/>
        </w:tabs>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d</w:t>
      </w:r>
      <w:r w:rsidR="000706C1" w:rsidRPr="000261B7">
        <w:rPr>
          <w:rFonts w:ascii="Times New Roman" w:hAnsi="Times New Roman" w:cs="Times New Roman"/>
          <w:sz w:val="24"/>
          <w:szCs w:val="24"/>
          <w:lang w:val="ro-MD"/>
        </w:rPr>
        <w:t>) produse ușor perisabile, precum peștele congelat – cu termen de consum de 2 zile calendaristice, iar carnea refrigerată – cu termen de consum zilnic; </w:t>
      </w:r>
    </w:p>
    <w:p w14:paraId="5A8F72C1" w14:textId="4645B50D" w:rsidR="008F2813" w:rsidRPr="000261B7" w:rsidRDefault="00B86174" w:rsidP="000261B7">
      <w:pPr>
        <w:tabs>
          <w:tab w:val="left" w:pos="567"/>
        </w:tabs>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e</w:t>
      </w:r>
      <w:r w:rsidR="000706C1" w:rsidRPr="000261B7">
        <w:rPr>
          <w:rFonts w:ascii="Times New Roman" w:hAnsi="Times New Roman" w:cs="Times New Roman"/>
          <w:sz w:val="24"/>
          <w:szCs w:val="24"/>
          <w:lang w:val="ro-MD"/>
        </w:rPr>
        <w:t xml:space="preserve">) produse lactate, precum lapte, </w:t>
      </w:r>
      <w:proofErr w:type="spellStart"/>
      <w:r w:rsidR="000706C1" w:rsidRPr="000261B7">
        <w:rPr>
          <w:rFonts w:ascii="Times New Roman" w:hAnsi="Times New Roman" w:cs="Times New Roman"/>
          <w:sz w:val="24"/>
          <w:szCs w:val="24"/>
          <w:lang w:val="ro-MD"/>
        </w:rPr>
        <w:t>brînză</w:t>
      </w:r>
      <w:proofErr w:type="spellEnd"/>
      <w:r w:rsidR="000706C1" w:rsidRPr="000261B7">
        <w:rPr>
          <w:rFonts w:ascii="Times New Roman" w:hAnsi="Times New Roman" w:cs="Times New Roman"/>
          <w:sz w:val="24"/>
          <w:szCs w:val="24"/>
          <w:lang w:val="ro-MD"/>
        </w:rPr>
        <w:t xml:space="preserve"> de vaci, iaurt, chefir – cu termen de consum zilnic;</w:t>
      </w:r>
    </w:p>
    <w:p w14:paraId="1B643CF1" w14:textId="4EC7EEC3" w:rsidR="008F2813" w:rsidRPr="000261B7" w:rsidRDefault="00B86174" w:rsidP="000261B7">
      <w:pPr>
        <w:tabs>
          <w:tab w:val="left" w:pos="567"/>
        </w:tabs>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f</w:t>
      </w:r>
      <w:r w:rsidR="000706C1" w:rsidRPr="000261B7">
        <w:rPr>
          <w:rFonts w:ascii="Times New Roman" w:hAnsi="Times New Roman" w:cs="Times New Roman"/>
          <w:sz w:val="24"/>
          <w:szCs w:val="24"/>
          <w:lang w:val="ro-MD"/>
        </w:rPr>
        <w:t xml:space="preserve">) ouă dietetice, </w:t>
      </w:r>
      <w:proofErr w:type="spellStart"/>
      <w:r w:rsidR="000706C1" w:rsidRPr="000261B7">
        <w:rPr>
          <w:rFonts w:ascii="Times New Roman" w:hAnsi="Times New Roman" w:cs="Times New Roman"/>
          <w:sz w:val="24"/>
          <w:szCs w:val="24"/>
          <w:lang w:val="ro-MD"/>
        </w:rPr>
        <w:t>brînză</w:t>
      </w:r>
      <w:proofErr w:type="spellEnd"/>
      <w:r w:rsidR="000706C1" w:rsidRPr="000261B7">
        <w:rPr>
          <w:rFonts w:ascii="Times New Roman" w:hAnsi="Times New Roman" w:cs="Times New Roman"/>
          <w:sz w:val="24"/>
          <w:szCs w:val="24"/>
          <w:lang w:val="ro-MD"/>
        </w:rPr>
        <w:t xml:space="preserve"> cu cheag tare/cașcaval, unt – cu termen de consum de 7 zile calendaristice;</w:t>
      </w:r>
    </w:p>
    <w:p w14:paraId="6C9E19E4" w14:textId="405546AD" w:rsidR="008F2813" w:rsidRPr="000261B7" w:rsidRDefault="00B86174" w:rsidP="000261B7">
      <w:pPr>
        <w:tabs>
          <w:tab w:val="left" w:pos="567"/>
        </w:tabs>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h</w:t>
      </w:r>
      <w:r w:rsidR="000706C1" w:rsidRPr="000261B7">
        <w:rPr>
          <w:rFonts w:ascii="Times New Roman" w:hAnsi="Times New Roman" w:cs="Times New Roman"/>
          <w:sz w:val="24"/>
          <w:szCs w:val="24"/>
          <w:lang w:val="ro-MD"/>
        </w:rPr>
        <w:t xml:space="preserve">) </w:t>
      </w:r>
      <w:proofErr w:type="spellStart"/>
      <w:r w:rsidR="000706C1" w:rsidRPr="000261B7">
        <w:rPr>
          <w:rFonts w:ascii="Times New Roman" w:hAnsi="Times New Roman" w:cs="Times New Roman"/>
          <w:sz w:val="24"/>
          <w:szCs w:val="24"/>
          <w:lang w:val="ro-MD"/>
        </w:rPr>
        <w:t>pîinea</w:t>
      </w:r>
      <w:proofErr w:type="spellEnd"/>
      <w:r w:rsidR="000706C1" w:rsidRPr="000261B7">
        <w:rPr>
          <w:rFonts w:ascii="Times New Roman" w:hAnsi="Times New Roman" w:cs="Times New Roman"/>
          <w:sz w:val="24"/>
          <w:szCs w:val="24"/>
          <w:lang w:val="ro-MD"/>
        </w:rPr>
        <w:t xml:space="preserve">, franzela – cu termen de consum zilnic; </w:t>
      </w:r>
      <w:proofErr w:type="spellStart"/>
      <w:r w:rsidR="000706C1" w:rsidRPr="000261B7">
        <w:rPr>
          <w:rFonts w:ascii="Times New Roman" w:hAnsi="Times New Roman" w:cs="Times New Roman"/>
          <w:sz w:val="24"/>
          <w:szCs w:val="24"/>
          <w:lang w:val="ro-MD"/>
        </w:rPr>
        <w:t>pîinea</w:t>
      </w:r>
      <w:proofErr w:type="spellEnd"/>
      <w:r w:rsidR="000706C1" w:rsidRPr="000261B7">
        <w:rPr>
          <w:rFonts w:ascii="Times New Roman" w:hAnsi="Times New Roman" w:cs="Times New Roman"/>
          <w:sz w:val="24"/>
          <w:szCs w:val="24"/>
          <w:lang w:val="ro-MD"/>
        </w:rPr>
        <w:t xml:space="preserve"> procurată de la agenții comerciali se recepționează obligatoriu în ambalaje de desfacere.</w:t>
      </w:r>
    </w:p>
    <w:p w14:paraId="7E409367" w14:textId="6A4BE0BB" w:rsidR="000706C1" w:rsidRPr="000261B7" w:rsidRDefault="00B86174" w:rsidP="000261B7">
      <w:pPr>
        <w:tabs>
          <w:tab w:val="left" w:pos="567"/>
          <w:tab w:val="left" w:pos="8715"/>
        </w:tabs>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2</w:t>
      </w:r>
      <w:r w:rsidR="008F2813" w:rsidRPr="00EA4FC4">
        <w:rPr>
          <w:rFonts w:ascii="Times New Roman" w:hAnsi="Times New Roman" w:cs="Times New Roman"/>
          <w:b/>
          <w:bCs/>
          <w:sz w:val="24"/>
          <w:szCs w:val="24"/>
          <w:lang w:val="ro-MD"/>
        </w:rPr>
        <w:t>.1</w:t>
      </w:r>
      <w:r w:rsidR="00A03E59" w:rsidRPr="00EA4FC4">
        <w:rPr>
          <w:rFonts w:ascii="Times New Roman" w:hAnsi="Times New Roman" w:cs="Times New Roman"/>
          <w:b/>
          <w:bCs/>
          <w:sz w:val="24"/>
          <w:szCs w:val="24"/>
          <w:lang w:val="ro-MD"/>
        </w:rPr>
        <w:t>3</w:t>
      </w:r>
      <w:r w:rsidR="000706C1" w:rsidRPr="00EA4FC4">
        <w:rPr>
          <w:rFonts w:ascii="Times New Roman" w:hAnsi="Times New Roman" w:cs="Times New Roman"/>
          <w:b/>
          <w:bCs/>
          <w:sz w:val="24"/>
          <w:szCs w:val="24"/>
          <w:lang w:val="ro-MD"/>
        </w:rPr>
        <w:t>.</w:t>
      </w:r>
      <w:r w:rsidR="000706C1" w:rsidRPr="000261B7">
        <w:rPr>
          <w:rFonts w:ascii="Times New Roman" w:hAnsi="Times New Roman" w:cs="Times New Roman"/>
          <w:sz w:val="24"/>
          <w:szCs w:val="24"/>
          <w:lang w:val="ro-MD"/>
        </w:rPr>
        <w:t xml:space="preserve"> La depozit se respectă principiul „primul intrat – primul </w:t>
      </w:r>
      <w:proofErr w:type="spellStart"/>
      <w:r w:rsidR="000706C1" w:rsidRPr="000261B7">
        <w:rPr>
          <w:rFonts w:ascii="Times New Roman" w:hAnsi="Times New Roman" w:cs="Times New Roman"/>
          <w:sz w:val="24"/>
          <w:szCs w:val="24"/>
          <w:lang w:val="ro-MD"/>
        </w:rPr>
        <w:t>ieşit</w:t>
      </w:r>
      <w:proofErr w:type="spellEnd"/>
      <w:r w:rsidR="000706C1" w:rsidRPr="000261B7">
        <w:rPr>
          <w:rFonts w:ascii="Times New Roman" w:hAnsi="Times New Roman" w:cs="Times New Roman"/>
          <w:sz w:val="24"/>
          <w:szCs w:val="24"/>
          <w:lang w:val="ro-MD"/>
        </w:rPr>
        <w:t>”.</w:t>
      </w:r>
      <w:r w:rsidR="008F2813" w:rsidRPr="000261B7">
        <w:rPr>
          <w:rFonts w:ascii="Times New Roman" w:hAnsi="Times New Roman" w:cs="Times New Roman"/>
          <w:sz w:val="24"/>
          <w:szCs w:val="24"/>
          <w:lang w:val="ro-MD"/>
        </w:rPr>
        <w:tab/>
      </w:r>
    </w:p>
    <w:p w14:paraId="3E1ED07A" w14:textId="3F30B30F" w:rsidR="008F2813" w:rsidRPr="000261B7" w:rsidRDefault="008F2813" w:rsidP="000261B7">
      <w:pPr>
        <w:tabs>
          <w:tab w:val="left" w:pos="567"/>
          <w:tab w:val="left" w:pos="8715"/>
        </w:tabs>
        <w:spacing w:after="0" w:line="240" w:lineRule="auto"/>
        <w:ind w:firstLine="567"/>
        <w:jc w:val="both"/>
        <w:rPr>
          <w:rFonts w:ascii="Times New Roman" w:hAnsi="Times New Roman" w:cs="Times New Roman"/>
          <w:sz w:val="24"/>
          <w:szCs w:val="24"/>
          <w:lang w:val="ro-MD"/>
        </w:rPr>
      </w:pPr>
    </w:p>
    <w:p w14:paraId="4E15595F" w14:textId="5EE27C8B" w:rsidR="008F2813" w:rsidRPr="000261B7" w:rsidRDefault="00A03E59" w:rsidP="00EA4FC4">
      <w:pPr>
        <w:pStyle w:val="NormalWeb"/>
        <w:shd w:val="clear" w:color="auto" w:fill="FFFFFF"/>
        <w:spacing w:before="0" w:beforeAutospacing="0" w:after="0" w:afterAutospacing="0"/>
        <w:jc w:val="center"/>
        <w:rPr>
          <w:bCs/>
          <w:color w:val="333333"/>
          <w:lang w:val="ro-MD"/>
        </w:rPr>
      </w:pPr>
      <w:r w:rsidRPr="000261B7">
        <w:rPr>
          <w:rStyle w:val="Robust"/>
          <w:bCs w:val="0"/>
          <w:color w:val="333333"/>
          <w:lang w:val="ro-MD"/>
        </w:rPr>
        <w:t>I</w:t>
      </w:r>
      <w:r w:rsidR="00B86174" w:rsidRPr="000261B7">
        <w:rPr>
          <w:rStyle w:val="Robust"/>
          <w:bCs w:val="0"/>
          <w:color w:val="333333"/>
          <w:lang w:val="ro-MD"/>
        </w:rPr>
        <w:t>II</w:t>
      </w:r>
      <w:r w:rsidR="008F2813" w:rsidRPr="000261B7">
        <w:rPr>
          <w:rStyle w:val="Robust"/>
          <w:bCs w:val="0"/>
          <w:color w:val="333333"/>
          <w:lang w:val="ro-MD"/>
        </w:rPr>
        <w:t>. RECEPȚIONAREA PRODUSELOR ALIMENTARE </w:t>
      </w:r>
      <w:r w:rsidR="008F2813" w:rsidRPr="000261B7">
        <w:rPr>
          <w:bCs/>
          <w:color w:val="333333"/>
          <w:lang w:val="ro-MD"/>
        </w:rPr>
        <w:br/>
      </w:r>
      <w:r w:rsidR="008F2813" w:rsidRPr="000261B7">
        <w:rPr>
          <w:rStyle w:val="Robust"/>
          <w:bCs w:val="0"/>
          <w:color w:val="333333"/>
          <w:lang w:val="ro-MD"/>
        </w:rPr>
        <w:t>DE LA DEPOZIT LA BLOCUL ALIMENTAR</w:t>
      </w:r>
    </w:p>
    <w:p w14:paraId="7162F999" w14:textId="255DD19A" w:rsidR="008F2813" w:rsidRPr="000261B7" w:rsidRDefault="00B86174" w:rsidP="00EA4FC4">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3</w:t>
      </w:r>
      <w:r w:rsidR="008F2813" w:rsidRPr="00EA4FC4">
        <w:rPr>
          <w:rFonts w:ascii="Times New Roman" w:hAnsi="Times New Roman" w:cs="Times New Roman"/>
          <w:b/>
          <w:bCs/>
          <w:sz w:val="24"/>
          <w:szCs w:val="24"/>
          <w:lang w:val="ro-MD"/>
        </w:rPr>
        <w:t>.1</w:t>
      </w:r>
      <w:r w:rsidR="008F2813" w:rsidRPr="000261B7">
        <w:rPr>
          <w:rFonts w:ascii="Times New Roman" w:hAnsi="Times New Roman" w:cs="Times New Roman"/>
          <w:sz w:val="24"/>
          <w:szCs w:val="24"/>
          <w:lang w:val="ro-MD"/>
        </w:rPr>
        <w:t xml:space="preserve">. Livrarea produselor alimentare de la depozit la blocul alimentar se efectuează de către șeful de producere sau </w:t>
      </w:r>
      <w:proofErr w:type="spellStart"/>
      <w:r w:rsidR="008F2813" w:rsidRPr="000261B7">
        <w:rPr>
          <w:rFonts w:ascii="Times New Roman" w:hAnsi="Times New Roman" w:cs="Times New Roman"/>
          <w:sz w:val="24"/>
          <w:szCs w:val="24"/>
          <w:lang w:val="ro-MD"/>
        </w:rPr>
        <w:t>magaziner</w:t>
      </w:r>
      <w:proofErr w:type="spellEnd"/>
      <w:r w:rsidR="008F2813" w:rsidRPr="000261B7">
        <w:rPr>
          <w:rFonts w:ascii="Times New Roman" w:hAnsi="Times New Roman" w:cs="Times New Roman"/>
          <w:sz w:val="24"/>
          <w:szCs w:val="24"/>
          <w:lang w:val="ro-MD"/>
        </w:rPr>
        <w:t xml:space="preserve"> conform meniului zilnic, contra semnătură.</w:t>
      </w:r>
    </w:p>
    <w:p w14:paraId="160237A1" w14:textId="52AA41BB"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lastRenderedPageBreak/>
        <w:t>3</w:t>
      </w:r>
      <w:r w:rsidR="008F2813" w:rsidRPr="00EA4FC4">
        <w:rPr>
          <w:rFonts w:ascii="Times New Roman" w:hAnsi="Times New Roman" w:cs="Times New Roman"/>
          <w:b/>
          <w:bCs/>
          <w:sz w:val="24"/>
          <w:szCs w:val="24"/>
          <w:lang w:val="ro-MD"/>
        </w:rPr>
        <w:t>.2.</w:t>
      </w:r>
      <w:r w:rsidR="008F2813" w:rsidRPr="000261B7">
        <w:rPr>
          <w:rFonts w:ascii="Times New Roman" w:hAnsi="Times New Roman" w:cs="Times New Roman"/>
          <w:sz w:val="24"/>
          <w:szCs w:val="24"/>
          <w:lang w:val="ro-MD"/>
        </w:rPr>
        <w:t xml:space="preserve"> Recepționarea produselor alimentare de la depozit la blocul alimentar se efectuează de către bucătarul-șef/bucătar în baza meniului zilnic, contra semnătură.</w:t>
      </w:r>
    </w:p>
    <w:p w14:paraId="3EC4AA3B" w14:textId="217458DD"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3</w:t>
      </w:r>
      <w:r w:rsidR="008F2813" w:rsidRPr="00EA4FC4">
        <w:rPr>
          <w:rFonts w:ascii="Times New Roman" w:hAnsi="Times New Roman" w:cs="Times New Roman"/>
          <w:b/>
          <w:bCs/>
          <w:sz w:val="24"/>
          <w:szCs w:val="24"/>
          <w:lang w:val="ro-MD"/>
        </w:rPr>
        <w:t>.3.</w:t>
      </w:r>
      <w:r w:rsidR="008F2813" w:rsidRPr="000261B7">
        <w:rPr>
          <w:rFonts w:ascii="Times New Roman" w:hAnsi="Times New Roman" w:cs="Times New Roman"/>
          <w:sz w:val="24"/>
          <w:szCs w:val="24"/>
          <w:lang w:val="ro-MD"/>
        </w:rPr>
        <w:t xml:space="preserve"> Produsele alimentare se recepționează la blocul alimentar în vase marcate corespunzător produsului și cantității indicate în meniu.</w:t>
      </w:r>
    </w:p>
    <w:p w14:paraId="7893C3A0" w14:textId="1CF7638B"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3</w:t>
      </w:r>
      <w:r w:rsidR="008F2813" w:rsidRPr="00EA4FC4">
        <w:rPr>
          <w:rFonts w:ascii="Times New Roman" w:hAnsi="Times New Roman" w:cs="Times New Roman"/>
          <w:b/>
          <w:bCs/>
          <w:sz w:val="24"/>
          <w:szCs w:val="24"/>
          <w:lang w:val="ro-MD"/>
        </w:rPr>
        <w:t>.4.</w:t>
      </w:r>
      <w:r w:rsidR="008F2813" w:rsidRPr="000261B7">
        <w:rPr>
          <w:rFonts w:ascii="Times New Roman" w:hAnsi="Times New Roman" w:cs="Times New Roman"/>
          <w:sz w:val="24"/>
          <w:szCs w:val="24"/>
          <w:lang w:val="ro-MD"/>
        </w:rPr>
        <w:t xml:space="preserve"> Produsele alimentare recepționate se păstrează în propriul ambalaj </w:t>
      </w:r>
      <w:proofErr w:type="spellStart"/>
      <w:r w:rsidR="008F2813" w:rsidRPr="000261B7">
        <w:rPr>
          <w:rFonts w:ascii="Times New Roman" w:hAnsi="Times New Roman" w:cs="Times New Roman"/>
          <w:sz w:val="24"/>
          <w:szCs w:val="24"/>
          <w:lang w:val="ro-MD"/>
        </w:rPr>
        <w:t>pînă</w:t>
      </w:r>
      <w:proofErr w:type="spellEnd"/>
      <w:r w:rsidR="008F2813" w:rsidRPr="000261B7">
        <w:rPr>
          <w:rFonts w:ascii="Times New Roman" w:hAnsi="Times New Roman" w:cs="Times New Roman"/>
          <w:sz w:val="24"/>
          <w:szCs w:val="24"/>
          <w:lang w:val="ro-MD"/>
        </w:rPr>
        <w:t xml:space="preserve"> la pregătirea bucatelor finite.</w:t>
      </w:r>
    </w:p>
    <w:p w14:paraId="02035742" w14:textId="326A095A"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3</w:t>
      </w:r>
      <w:r w:rsidR="008F2813" w:rsidRPr="00EA4FC4">
        <w:rPr>
          <w:rFonts w:ascii="Times New Roman" w:hAnsi="Times New Roman" w:cs="Times New Roman"/>
          <w:b/>
          <w:bCs/>
          <w:sz w:val="24"/>
          <w:szCs w:val="24"/>
          <w:lang w:val="ro-MD"/>
        </w:rPr>
        <w:t>.5.</w:t>
      </w:r>
      <w:r w:rsidR="008F2813" w:rsidRPr="000261B7">
        <w:rPr>
          <w:rFonts w:ascii="Times New Roman" w:hAnsi="Times New Roman" w:cs="Times New Roman"/>
          <w:sz w:val="24"/>
          <w:szCs w:val="24"/>
          <w:lang w:val="ro-MD"/>
        </w:rPr>
        <w:t xml:space="preserve"> Ambalajul produselor se păstrează în blocul alimentar </w:t>
      </w:r>
      <w:proofErr w:type="spellStart"/>
      <w:r w:rsidR="008F2813" w:rsidRPr="000261B7">
        <w:rPr>
          <w:rFonts w:ascii="Times New Roman" w:hAnsi="Times New Roman" w:cs="Times New Roman"/>
          <w:sz w:val="24"/>
          <w:szCs w:val="24"/>
          <w:lang w:val="ro-MD"/>
        </w:rPr>
        <w:t>pînă</w:t>
      </w:r>
      <w:proofErr w:type="spellEnd"/>
      <w:r w:rsidR="008F2813" w:rsidRPr="000261B7">
        <w:rPr>
          <w:rFonts w:ascii="Times New Roman" w:hAnsi="Times New Roman" w:cs="Times New Roman"/>
          <w:sz w:val="24"/>
          <w:szCs w:val="24"/>
          <w:lang w:val="ro-MD"/>
        </w:rPr>
        <w:t xml:space="preserve"> la decizia comisiei de triere privind gradul de pregătire și repartizarea bucatelor finite copiilor</w:t>
      </w:r>
      <w:r w:rsidR="0087322F" w:rsidRPr="000261B7">
        <w:rPr>
          <w:rFonts w:ascii="Times New Roman" w:hAnsi="Times New Roman" w:cs="Times New Roman"/>
          <w:sz w:val="24"/>
          <w:szCs w:val="24"/>
          <w:lang w:val="ro-MD"/>
        </w:rPr>
        <w:t>.</w:t>
      </w:r>
    </w:p>
    <w:p w14:paraId="6D3C528A" w14:textId="6E09CEB8"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3</w:t>
      </w:r>
      <w:r w:rsidR="008F2813" w:rsidRPr="00EA4FC4">
        <w:rPr>
          <w:rFonts w:ascii="Times New Roman" w:hAnsi="Times New Roman" w:cs="Times New Roman"/>
          <w:b/>
          <w:bCs/>
          <w:sz w:val="24"/>
          <w:szCs w:val="24"/>
          <w:lang w:val="ro-MD"/>
        </w:rPr>
        <w:t>.6.</w:t>
      </w:r>
      <w:r w:rsidR="008F2813" w:rsidRPr="000261B7">
        <w:rPr>
          <w:rFonts w:ascii="Times New Roman" w:hAnsi="Times New Roman" w:cs="Times New Roman"/>
          <w:sz w:val="24"/>
          <w:szCs w:val="24"/>
          <w:lang w:val="ro-MD"/>
        </w:rPr>
        <w:t xml:space="preserve"> Ambalajul produselor din pește și carne se păstrează în afara blocului alimentar, în recipiente pentru deșeuri menajere, </w:t>
      </w:r>
      <w:proofErr w:type="spellStart"/>
      <w:r w:rsidR="008F2813" w:rsidRPr="000261B7">
        <w:rPr>
          <w:rFonts w:ascii="Times New Roman" w:hAnsi="Times New Roman" w:cs="Times New Roman"/>
          <w:sz w:val="24"/>
          <w:szCs w:val="24"/>
          <w:lang w:val="ro-MD"/>
        </w:rPr>
        <w:t>pînă</w:t>
      </w:r>
      <w:proofErr w:type="spellEnd"/>
      <w:r w:rsidR="008F2813" w:rsidRPr="000261B7">
        <w:rPr>
          <w:rFonts w:ascii="Times New Roman" w:hAnsi="Times New Roman" w:cs="Times New Roman"/>
          <w:sz w:val="24"/>
          <w:szCs w:val="24"/>
          <w:lang w:val="ro-MD"/>
        </w:rPr>
        <w:t xml:space="preserve"> la decizia comisiei de triere privind gradul de pregătire și repartizarea bucatelor finite copiilor.</w:t>
      </w:r>
    </w:p>
    <w:p w14:paraId="1143E780" w14:textId="522A9155"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3</w:t>
      </w:r>
      <w:r w:rsidR="008F2813" w:rsidRPr="00EA4FC4">
        <w:rPr>
          <w:rFonts w:ascii="Times New Roman" w:hAnsi="Times New Roman" w:cs="Times New Roman"/>
          <w:b/>
          <w:bCs/>
          <w:sz w:val="24"/>
          <w:szCs w:val="24"/>
          <w:lang w:val="ro-MD"/>
        </w:rPr>
        <w:t>.7.</w:t>
      </w:r>
      <w:r w:rsidR="008F2813" w:rsidRPr="000261B7">
        <w:rPr>
          <w:rFonts w:ascii="Times New Roman" w:hAnsi="Times New Roman" w:cs="Times New Roman"/>
          <w:sz w:val="24"/>
          <w:szCs w:val="24"/>
          <w:lang w:val="ro-MD"/>
        </w:rPr>
        <w:t xml:space="preserve"> La recepționarea produselor alimentare ușor perisabile la blocul alimentar, precum </w:t>
      </w:r>
      <w:r w:rsidR="008F2813" w:rsidRPr="000261B7">
        <w:rPr>
          <w:rFonts w:ascii="Times New Roman" w:hAnsi="Times New Roman" w:cs="Times New Roman"/>
          <w:b/>
          <w:i/>
          <w:sz w:val="24"/>
          <w:szCs w:val="24"/>
          <w:u w:val="single"/>
          <w:lang w:val="ro-MD"/>
        </w:rPr>
        <w:t>carne, pește, lactate, ouă, fructe</w:t>
      </w:r>
      <w:r w:rsidR="008F2813" w:rsidRPr="000261B7">
        <w:rPr>
          <w:rFonts w:ascii="Times New Roman" w:hAnsi="Times New Roman" w:cs="Times New Roman"/>
          <w:sz w:val="24"/>
          <w:szCs w:val="24"/>
          <w:lang w:val="ro-MD"/>
        </w:rPr>
        <w:t xml:space="preserve">, comisia de triere examinează starea acestora conform indicatorilor organoleptici de </w:t>
      </w:r>
      <w:r w:rsidR="008F2813" w:rsidRPr="000261B7">
        <w:rPr>
          <w:rFonts w:ascii="Times New Roman" w:hAnsi="Times New Roman" w:cs="Times New Roman"/>
          <w:i/>
          <w:sz w:val="24"/>
          <w:szCs w:val="24"/>
          <w:u w:val="single"/>
          <w:lang w:val="ro-MD"/>
        </w:rPr>
        <w:t>culoare, miros, consistență</w:t>
      </w:r>
      <w:r w:rsidR="008F2813" w:rsidRPr="000261B7">
        <w:rPr>
          <w:rFonts w:ascii="Times New Roman" w:hAnsi="Times New Roman" w:cs="Times New Roman"/>
          <w:sz w:val="24"/>
          <w:szCs w:val="24"/>
          <w:lang w:val="ro-MD"/>
        </w:rPr>
        <w:t xml:space="preserve">, după care acestea </w:t>
      </w:r>
      <w:proofErr w:type="spellStart"/>
      <w:r w:rsidR="008F2813" w:rsidRPr="000261B7">
        <w:rPr>
          <w:rFonts w:ascii="Times New Roman" w:hAnsi="Times New Roman" w:cs="Times New Roman"/>
          <w:sz w:val="24"/>
          <w:szCs w:val="24"/>
          <w:lang w:val="ro-MD"/>
        </w:rPr>
        <w:t>sînt</w:t>
      </w:r>
      <w:proofErr w:type="spellEnd"/>
      <w:r w:rsidR="008F2813" w:rsidRPr="000261B7">
        <w:rPr>
          <w:rFonts w:ascii="Times New Roman" w:hAnsi="Times New Roman" w:cs="Times New Roman"/>
          <w:sz w:val="24"/>
          <w:szCs w:val="24"/>
          <w:lang w:val="ro-MD"/>
        </w:rPr>
        <w:t xml:space="preserve"> acceptate pentru prepararea bucatelor.</w:t>
      </w:r>
    </w:p>
    <w:p w14:paraId="241260F0" w14:textId="5F1C9C6B"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3</w:t>
      </w:r>
      <w:r w:rsidR="008F2813" w:rsidRPr="00EA4FC4">
        <w:rPr>
          <w:rFonts w:ascii="Times New Roman" w:hAnsi="Times New Roman" w:cs="Times New Roman"/>
          <w:b/>
          <w:bCs/>
          <w:sz w:val="24"/>
          <w:szCs w:val="24"/>
          <w:lang w:val="ro-MD"/>
        </w:rPr>
        <w:t>.8.</w:t>
      </w:r>
      <w:r w:rsidR="008F2813" w:rsidRPr="000261B7">
        <w:rPr>
          <w:rFonts w:ascii="Times New Roman" w:hAnsi="Times New Roman" w:cs="Times New Roman"/>
          <w:sz w:val="24"/>
          <w:szCs w:val="24"/>
          <w:lang w:val="ro-MD"/>
        </w:rPr>
        <w:t xml:space="preserve"> În cazul depistării abaterilor de la cerințele obligatorii stabilite în documentația de atribuire privind calitatea produselor se respectă procedura prevăzută în pct. </w:t>
      </w:r>
      <w:r w:rsidR="00DC0BD0" w:rsidRPr="000261B7">
        <w:rPr>
          <w:rFonts w:ascii="Times New Roman" w:hAnsi="Times New Roman" w:cs="Times New Roman"/>
          <w:sz w:val="24"/>
          <w:szCs w:val="24"/>
          <w:lang w:val="ro-MD"/>
        </w:rPr>
        <w:t>1</w:t>
      </w:r>
      <w:r w:rsidR="008F2813" w:rsidRPr="000261B7">
        <w:rPr>
          <w:rFonts w:ascii="Times New Roman" w:hAnsi="Times New Roman" w:cs="Times New Roman"/>
          <w:sz w:val="24"/>
          <w:szCs w:val="24"/>
          <w:lang w:val="ro-MD"/>
        </w:rPr>
        <w:t>.</w:t>
      </w:r>
      <w:r w:rsidR="00DC0BD0" w:rsidRPr="000261B7">
        <w:rPr>
          <w:rFonts w:ascii="Times New Roman" w:hAnsi="Times New Roman" w:cs="Times New Roman"/>
          <w:sz w:val="24"/>
          <w:szCs w:val="24"/>
          <w:lang w:val="ro-MD"/>
        </w:rPr>
        <w:t>8. – 1</w:t>
      </w:r>
      <w:r w:rsidR="008F2813" w:rsidRPr="000261B7">
        <w:rPr>
          <w:rFonts w:ascii="Times New Roman" w:hAnsi="Times New Roman" w:cs="Times New Roman"/>
          <w:sz w:val="24"/>
          <w:szCs w:val="24"/>
          <w:lang w:val="ro-MD"/>
        </w:rPr>
        <w:t xml:space="preserve">.9. </w:t>
      </w:r>
      <w:r w:rsidR="00DC0BD0" w:rsidRPr="000261B7">
        <w:rPr>
          <w:rFonts w:ascii="Times New Roman" w:hAnsi="Times New Roman" w:cs="Times New Roman"/>
          <w:sz w:val="24"/>
          <w:szCs w:val="24"/>
          <w:lang w:val="ro-MD"/>
        </w:rPr>
        <w:t xml:space="preserve">2.9. </w:t>
      </w:r>
      <w:r w:rsidR="008F2813" w:rsidRPr="000261B7">
        <w:rPr>
          <w:rFonts w:ascii="Times New Roman" w:hAnsi="Times New Roman" w:cs="Times New Roman"/>
          <w:sz w:val="24"/>
          <w:szCs w:val="24"/>
          <w:lang w:val="ro-MD"/>
        </w:rPr>
        <w:t>În cazul în care agentul economic furnizor nu livrează alt produs calitativ cu aceeași denumire, se întocmește un act de decontare a produsului din meniu, care se anexează la meniul zilnic de repartiție.</w:t>
      </w:r>
    </w:p>
    <w:p w14:paraId="039C442B" w14:textId="1CEFD19B" w:rsidR="008F2813" w:rsidRPr="000261B7" w:rsidRDefault="008F2813" w:rsidP="000261B7">
      <w:pPr>
        <w:spacing w:line="240" w:lineRule="auto"/>
        <w:ind w:firstLine="567"/>
        <w:jc w:val="both"/>
        <w:rPr>
          <w:rFonts w:ascii="Times New Roman" w:hAnsi="Times New Roman" w:cs="Times New Roman"/>
          <w:sz w:val="24"/>
          <w:szCs w:val="24"/>
          <w:lang w:val="ro-MD"/>
        </w:rPr>
      </w:pPr>
    </w:p>
    <w:p w14:paraId="0A111871" w14:textId="63DD7BDE" w:rsidR="008F2813" w:rsidRPr="000261B7" w:rsidRDefault="00F6766E" w:rsidP="000261B7">
      <w:pPr>
        <w:pStyle w:val="NormalWeb"/>
        <w:shd w:val="clear" w:color="auto" w:fill="FFFFFF"/>
        <w:spacing w:before="0" w:beforeAutospacing="0" w:after="0" w:afterAutospacing="0"/>
        <w:jc w:val="center"/>
        <w:rPr>
          <w:bCs/>
          <w:color w:val="333333"/>
          <w:lang w:val="ro-MD"/>
        </w:rPr>
      </w:pPr>
      <w:r w:rsidRPr="000261B7">
        <w:rPr>
          <w:rStyle w:val="Robust"/>
          <w:bCs w:val="0"/>
          <w:color w:val="333333"/>
          <w:lang w:val="ro-MD"/>
        </w:rPr>
        <w:t>I</w:t>
      </w:r>
      <w:r w:rsidR="002367B2" w:rsidRPr="000261B7">
        <w:rPr>
          <w:rStyle w:val="Robust"/>
          <w:bCs w:val="0"/>
          <w:color w:val="333333"/>
          <w:lang w:val="ro-MD"/>
        </w:rPr>
        <w:t>V</w:t>
      </w:r>
      <w:r w:rsidR="008F2813" w:rsidRPr="000261B7">
        <w:rPr>
          <w:rStyle w:val="Robust"/>
          <w:bCs w:val="0"/>
          <w:color w:val="333333"/>
          <w:lang w:val="ro-MD"/>
        </w:rPr>
        <w:t>. ÎNTOCMIREA MENIULUI ZILNIC DE REPARTIȚIE</w:t>
      </w:r>
    </w:p>
    <w:p w14:paraId="2386DBC8" w14:textId="73161CC6"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.1.</w:t>
      </w:r>
      <w:r w:rsidR="008F2813" w:rsidRPr="000261B7">
        <w:rPr>
          <w:rFonts w:ascii="Times New Roman" w:hAnsi="Times New Roman" w:cs="Times New Roman"/>
          <w:sz w:val="24"/>
          <w:szCs w:val="24"/>
          <w:lang w:val="ro-MD"/>
        </w:rPr>
        <w:t xml:space="preserve"> Meniul zilnic de repartiție se întocmește în baza meniului-model</w:t>
      </w:r>
      <w:r w:rsidR="000A083F" w:rsidRPr="000261B7">
        <w:rPr>
          <w:rFonts w:ascii="Times New Roman" w:hAnsi="Times New Roman" w:cs="Times New Roman"/>
          <w:sz w:val="24"/>
          <w:szCs w:val="24"/>
          <w:lang w:val="ro-MD"/>
        </w:rPr>
        <w:t xml:space="preserve">, aprobat de către </w:t>
      </w:r>
      <w:r w:rsidR="00DC0BD0" w:rsidRPr="000261B7">
        <w:rPr>
          <w:rFonts w:ascii="Times New Roman" w:hAnsi="Times New Roman" w:cs="Times New Roman"/>
          <w:i/>
          <w:sz w:val="24"/>
          <w:szCs w:val="24"/>
          <w:lang w:val="ro-MD"/>
        </w:rPr>
        <w:t>Agenția</w:t>
      </w:r>
      <w:r w:rsidR="000A083F" w:rsidRPr="000261B7">
        <w:rPr>
          <w:rFonts w:ascii="Times New Roman" w:hAnsi="Times New Roman" w:cs="Times New Roman"/>
          <w:i/>
          <w:sz w:val="24"/>
          <w:szCs w:val="24"/>
          <w:lang w:val="ro-MD"/>
        </w:rPr>
        <w:t xml:space="preserve"> Național</w:t>
      </w:r>
      <w:r w:rsidR="00DC0BD0" w:rsidRPr="000261B7">
        <w:rPr>
          <w:rFonts w:ascii="Times New Roman" w:hAnsi="Times New Roman" w:cs="Times New Roman"/>
          <w:i/>
          <w:sz w:val="24"/>
          <w:szCs w:val="24"/>
          <w:lang w:val="ro-MD"/>
        </w:rPr>
        <w:t>ă</w:t>
      </w:r>
      <w:r w:rsidR="000A083F" w:rsidRPr="000261B7">
        <w:rPr>
          <w:rFonts w:ascii="Times New Roman" w:hAnsi="Times New Roman" w:cs="Times New Roman"/>
          <w:i/>
          <w:sz w:val="24"/>
          <w:szCs w:val="24"/>
          <w:lang w:val="ro-MD"/>
        </w:rPr>
        <w:t xml:space="preserve"> de Sănătate Publică</w:t>
      </w:r>
      <w:r w:rsidR="000A083F" w:rsidRPr="000261B7">
        <w:rPr>
          <w:rFonts w:ascii="Times New Roman" w:hAnsi="Times New Roman" w:cs="Times New Roman"/>
          <w:sz w:val="24"/>
          <w:szCs w:val="24"/>
          <w:lang w:val="ro-MD"/>
        </w:rPr>
        <w:t xml:space="preserve">, </w:t>
      </w:r>
      <w:r w:rsidR="00E90668" w:rsidRPr="000261B7">
        <w:rPr>
          <w:rFonts w:ascii="Times New Roman" w:hAnsi="Times New Roman" w:cs="Times New Roman"/>
          <w:sz w:val="24"/>
          <w:szCs w:val="24"/>
          <w:lang w:val="ro-MD"/>
        </w:rPr>
        <w:t xml:space="preserve">în conformitate cu prevederile </w:t>
      </w:r>
      <w:r w:rsidR="00DC0BD0" w:rsidRPr="000261B7">
        <w:rPr>
          <w:rFonts w:ascii="Times New Roman" w:hAnsi="Times New Roman" w:cs="Times New Roman"/>
          <w:i/>
          <w:sz w:val="24"/>
          <w:szCs w:val="24"/>
          <w:lang w:val="ro-MD"/>
        </w:rPr>
        <w:t xml:space="preserve">Ordinului Ministerului Sănătății al R.M Nr. 488/834 din 03-06-2025 cu privire la organizarea și asigurarea sănătății nutriționale a copiilor și elevilor din instituțiile de învățământ general, </w:t>
      </w:r>
      <w:r w:rsidR="008F2813" w:rsidRPr="000261B7">
        <w:rPr>
          <w:rFonts w:ascii="Times New Roman" w:hAnsi="Times New Roman" w:cs="Times New Roman"/>
          <w:sz w:val="24"/>
          <w:szCs w:val="24"/>
          <w:lang w:val="ro-MD"/>
        </w:rPr>
        <w:t xml:space="preserve">pentru 10 zile, cu respectarea normelor fiziologice de consum, din produsele de consum disponibile la depozitul de produse alimentare al instituției, </w:t>
      </w:r>
      <w:proofErr w:type="spellStart"/>
      <w:r w:rsidR="008F2813" w:rsidRPr="000261B7">
        <w:rPr>
          <w:rFonts w:ascii="Times New Roman" w:hAnsi="Times New Roman" w:cs="Times New Roman"/>
          <w:sz w:val="24"/>
          <w:szCs w:val="24"/>
          <w:lang w:val="ro-MD"/>
        </w:rPr>
        <w:t>ţin</w:t>
      </w:r>
      <w:r w:rsidR="00DC0BD0" w:rsidRPr="000261B7">
        <w:rPr>
          <w:rFonts w:ascii="Times New Roman" w:hAnsi="Times New Roman" w:cs="Times New Roman"/>
          <w:sz w:val="24"/>
          <w:szCs w:val="24"/>
          <w:lang w:val="ro-MD"/>
        </w:rPr>
        <w:t>â</w:t>
      </w:r>
      <w:r w:rsidR="008F2813" w:rsidRPr="000261B7">
        <w:rPr>
          <w:rFonts w:ascii="Times New Roman" w:hAnsi="Times New Roman" w:cs="Times New Roman"/>
          <w:sz w:val="24"/>
          <w:szCs w:val="24"/>
          <w:lang w:val="ro-MD"/>
        </w:rPr>
        <w:t>nd</w:t>
      </w:r>
      <w:proofErr w:type="spellEnd"/>
      <w:r w:rsidR="008F2813" w:rsidRPr="000261B7">
        <w:rPr>
          <w:rFonts w:ascii="Times New Roman" w:hAnsi="Times New Roman" w:cs="Times New Roman"/>
          <w:sz w:val="24"/>
          <w:szCs w:val="24"/>
          <w:lang w:val="ro-MD"/>
        </w:rPr>
        <w:t xml:space="preserve"> seama de numărul de copii </w:t>
      </w:r>
      <w:proofErr w:type="spellStart"/>
      <w:r w:rsidR="008F2813" w:rsidRPr="000261B7">
        <w:rPr>
          <w:rFonts w:ascii="Times New Roman" w:hAnsi="Times New Roman" w:cs="Times New Roman"/>
          <w:sz w:val="24"/>
          <w:szCs w:val="24"/>
          <w:lang w:val="ro-MD"/>
        </w:rPr>
        <w:t>şi</w:t>
      </w:r>
      <w:proofErr w:type="spellEnd"/>
      <w:r w:rsidR="008F2813" w:rsidRPr="000261B7">
        <w:rPr>
          <w:rFonts w:ascii="Times New Roman" w:hAnsi="Times New Roman" w:cs="Times New Roman"/>
          <w:sz w:val="24"/>
          <w:szCs w:val="24"/>
          <w:lang w:val="ro-MD"/>
        </w:rPr>
        <w:t xml:space="preserve"> elevi prezenți în ziua precedentă. În cazul în care ziua de </w:t>
      </w:r>
      <w:proofErr w:type="spellStart"/>
      <w:r w:rsidR="008F2813" w:rsidRPr="000261B7">
        <w:rPr>
          <w:rFonts w:ascii="Times New Roman" w:hAnsi="Times New Roman" w:cs="Times New Roman"/>
          <w:sz w:val="24"/>
          <w:szCs w:val="24"/>
          <w:lang w:val="ro-MD"/>
        </w:rPr>
        <w:t>sîmbătă</w:t>
      </w:r>
      <w:proofErr w:type="spellEnd"/>
      <w:r w:rsidR="008F2813" w:rsidRPr="000261B7">
        <w:rPr>
          <w:rFonts w:ascii="Times New Roman" w:hAnsi="Times New Roman" w:cs="Times New Roman"/>
          <w:sz w:val="24"/>
          <w:szCs w:val="24"/>
          <w:lang w:val="ro-MD"/>
        </w:rPr>
        <w:t xml:space="preserve"> se anunță zi lucrătoare, meniul se elaborează în ziua curentă confor</w:t>
      </w:r>
      <w:r w:rsidR="00DC0BD0" w:rsidRPr="000261B7">
        <w:rPr>
          <w:rFonts w:ascii="Times New Roman" w:hAnsi="Times New Roman" w:cs="Times New Roman"/>
          <w:sz w:val="24"/>
          <w:szCs w:val="24"/>
          <w:lang w:val="ro-MD"/>
        </w:rPr>
        <w:t>m numărului de copii prezenți pâ</w:t>
      </w:r>
      <w:r w:rsidR="008F2813" w:rsidRPr="000261B7">
        <w:rPr>
          <w:rFonts w:ascii="Times New Roman" w:hAnsi="Times New Roman" w:cs="Times New Roman"/>
          <w:sz w:val="24"/>
          <w:szCs w:val="24"/>
          <w:lang w:val="ro-MD"/>
        </w:rPr>
        <w:t>nă la ora 09.00. </w:t>
      </w:r>
    </w:p>
    <w:p w14:paraId="73A79588" w14:textId="5DF7F200"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.2.</w:t>
      </w:r>
      <w:r w:rsidR="008F2813" w:rsidRPr="000261B7">
        <w:rPr>
          <w:rFonts w:ascii="Times New Roman" w:hAnsi="Times New Roman" w:cs="Times New Roman"/>
          <w:sz w:val="24"/>
          <w:szCs w:val="24"/>
          <w:lang w:val="ro-MD"/>
        </w:rPr>
        <w:t xml:space="preserve"> În instituția de educație timpurie se întocmește un singur meniu zilnic de repartiție pentru copiii </w:t>
      </w:r>
      <w:proofErr w:type="spellStart"/>
      <w:r w:rsidR="008F2813" w:rsidRPr="000261B7">
        <w:rPr>
          <w:rFonts w:ascii="Times New Roman" w:hAnsi="Times New Roman" w:cs="Times New Roman"/>
          <w:sz w:val="24"/>
          <w:szCs w:val="24"/>
          <w:lang w:val="ro-MD"/>
        </w:rPr>
        <w:t>antepreșcolari</w:t>
      </w:r>
      <w:proofErr w:type="spellEnd"/>
      <w:r w:rsidR="008F2813" w:rsidRPr="000261B7">
        <w:rPr>
          <w:rFonts w:ascii="Times New Roman" w:hAnsi="Times New Roman" w:cs="Times New Roman"/>
          <w:sz w:val="24"/>
          <w:szCs w:val="24"/>
          <w:lang w:val="ro-MD"/>
        </w:rPr>
        <w:t xml:space="preserve"> și preșcolari, cu indicarea separată și totală a numărului acestora.</w:t>
      </w:r>
    </w:p>
    <w:p w14:paraId="776AAF4D" w14:textId="3F3BC90A"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.3.</w:t>
      </w:r>
      <w:r w:rsidR="008F2813" w:rsidRPr="000261B7">
        <w:rPr>
          <w:rFonts w:ascii="Times New Roman" w:hAnsi="Times New Roman" w:cs="Times New Roman"/>
          <w:sz w:val="24"/>
          <w:szCs w:val="24"/>
          <w:lang w:val="ro-MD"/>
        </w:rPr>
        <w:t xml:space="preserve"> În </w:t>
      </w:r>
      <w:proofErr w:type="spellStart"/>
      <w:r w:rsidR="008F2813" w:rsidRPr="000261B7">
        <w:rPr>
          <w:rFonts w:ascii="Times New Roman" w:hAnsi="Times New Roman" w:cs="Times New Roman"/>
          <w:sz w:val="24"/>
          <w:szCs w:val="24"/>
          <w:lang w:val="ro-MD"/>
        </w:rPr>
        <w:t>instituţia</w:t>
      </w:r>
      <w:proofErr w:type="spellEnd"/>
      <w:r w:rsidR="008F2813" w:rsidRPr="000261B7">
        <w:rPr>
          <w:rFonts w:ascii="Times New Roman" w:hAnsi="Times New Roman" w:cs="Times New Roman"/>
          <w:sz w:val="24"/>
          <w:szCs w:val="24"/>
          <w:lang w:val="ro-MD"/>
        </w:rPr>
        <w:t xml:space="preserve"> de </w:t>
      </w:r>
      <w:proofErr w:type="spellStart"/>
      <w:r w:rsidR="008F2813" w:rsidRPr="000261B7">
        <w:rPr>
          <w:rFonts w:ascii="Times New Roman" w:hAnsi="Times New Roman" w:cs="Times New Roman"/>
          <w:sz w:val="24"/>
          <w:szCs w:val="24"/>
          <w:lang w:val="ro-MD"/>
        </w:rPr>
        <w:t>educaţie</w:t>
      </w:r>
      <w:proofErr w:type="spellEnd"/>
      <w:r w:rsidR="008F2813" w:rsidRPr="000261B7">
        <w:rPr>
          <w:rFonts w:ascii="Times New Roman" w:hAnsi="Times New Roman" w:cs="Times New Roman"/>
          <w:sz w:val="24"/>
          <w:szCs w:val="24"/>
          <w:lang w:val="ro-MD"/>
        </w:rPr>
        <w:t xml:space="preserve"> timpurie, în cazul în care în ziua curentă se înregistrează mai</w:t>
      </w:r>
      <w:r w:rsidR="00DC0BD0" w:rsidRPr="000261B7">
        <w:rPr>
          <w:rFonts w:ascii="Times New Roman" w:hAnsi="Times New Roman" w:cs="Times New Roman"/>
          <w:sz w:val="24"/>
          <w:szCs w:val="24"/>
          <w:lang w:val="ro-MD"/>
        </w:rPr>
        <w:t xml:space="preserve"> mulți sau mai puțini copii decâ</w:t>
      </w:r>
      <w:r w:rsidR="008F2813" w:rsidRPr="000261B7">
        <w:rPr>
          <w:rFonts w:ascii="Times New Roman" w:hAnsi="Times New Roman" w:cs="Times New Roman"/>
          <w:sz w:val="24"/>
          <w:szCs w:val="24"/>
          <w:lang w:val="ro-MD"/>
        </w:rPr>
        <w:t>t la perfectarea meni</w:t>
      </w:r>
      <w:r w:rsidR="00DC0BD0" w:rsidRPr="000261B7">
        <w:rPr>
          <w:rFonts w:ascii="Times New Roman" w:hAnsi="Times New Roman" w:cs="Times New Roman"/>
          <w:sz w:val="24"/>
          <w:szCs w:val="24"/>
          <w:lang w:val="ro-MD"/>
        </w:rPr>
        <w:t xml:space="preserve">ului, dejunul se pregătește </w:t>
      </w:r>
      <w:proofErr w:type="spellStart"/>
      <w:r w:rsidR="00DC0BD0" w:rsidRPr="000261B7">
        <w:rPr>
          <w:rFonts w:ascii="Times New Roman" w:hAnsi="Times New Roman" w:cs="Times New Roman"/>
          <w:sz w:val="24"/>
          <w:szCs w:val="24"/>
          <w:lang w:val="ro-MD"/>
        </w:rPr>
        <w:t>ţinâ</w:t>
      </w:r>
      <w:r w:rsidR="008F2813" w:rsidRPr="000261B7">
        <w:rPr>
          <w:rFonts w:ascii="Times New Roman" w:hAnsi="Times New Roman" w:cs="Times New Roman"/>
          <w:sz w:val="24"/>
          <w:szCs w:val="24"/>
          <w:lang w:val="ro-MD"/>
        </w:rPr>
        <w:t>nd</w:t>
      </w:r>
      <w:proofErr w:type="spellEnd"/>
      <w:r w:rsidR="008F2813" w:rsidRPr="000261B7">
        <w:rPr>
          <w:rFonts w:ascii="Times New Roman" w:hAnsi="Times New Roman" w:cs="Times New Roman"/>
          <w:sz w:val="24"/>
          <w:szCs w:val="24"/>
          <w:lang w:val="ro-MD"/>
        </w:rPr>
        <w:t xml:space="preserve"> seama de numărul de copii din ziua precedentă, iar pentru celelalte mese – conform numărului de copii prezenți. În acest caz se alcătuiește un act de livrare sau de returnare a produselor cu termen de valabilitate extins. Modificările în meniu se fac la majorarea sau micșorarea numărului de copii prezenți față de ziua precedentă cu 3 și mai mulți.</w:t>
      </w:r>
    </w:p>
    <w:p w14:paraId="7E5B3ACA" w14:textId="4F180E31"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.4.</w:t>
      </w:r>
      <w:r w:rsidR="008F2813" w:rsidRPr="000261B7">
        <w:rPr>
          <w:rFonts w:ascii="Times New Roman" w:hAnsi="Times New Roman" w:cs="Times New Roman"/>
          <w:sz w:val="24"/>
          <w:szCs w:val="24"/>
          <w:lang w:val="ro-MD"/>
        </w:rPr>
        <w:t xml:space="preserve"> Meniul zilnic de repartiție se întocmește încep</w:t>
      </w:r>
      <w:r w:rsidR="00DC0BD0" w:rsidRPr="000261B7">
        <w:rPr>
          <w:rFonts w:ascii="Times New Roman" w:hAnsi="Times New Roman" w:cs="Times New Roman"/>
          <w:sz w:val="24"/>
          <w:szCs w:val="24"/>
          <w:lang w:val="ro-MD"/>
        </w:rPr>
        <w:t>â</w:t>
      </w:r>
      <w:r w:rsidR="008F2813" w:rsidRPr="000261B7">
        <w:rPr>
          <w:rFonts w:ascii="Times New Roman" w:hAnsi="Times New Roman" w:cs="Times New Roman"/>
          <w:sz w:val="24"/>
          <w:szCs w:val="24"/>
          <w:lang w:val="ro-MD"/>
        </w:rPr>
        <w:t>nd de la 3 și mai mulți copii prezenți.</w:t>
      </w:r>
    </w:p>
    <w:p w14:paraId="4433E1AB" w14:textId="3F61AB98"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.5.</w:t>
      </w:r>
      <w:r w:rsidR="008F2813" w:rsidRPr="000261B7">
        <w:rPr>
          <w:rFonts w:ascii="Times New Roman" w:hAnsi="Times New Roman" w:cs="Times New Roman"/>
          <w:sz w:val="24"/>
          <w:szCs w:val="24"/>
          <w:lang w:val="ro-MD"/>
        </w:rPr>
        <w:t xml:space="preserve"> În </w:t>
      </w:r>
      <w:proofErr w:type="spellStart"/>
      <w:r w:rsidR="008F2813" w:rsidRPr="000261B7">
        <w:rPr>
          <w:rFonts w:ascii="Times New Roman" w:hAnsi="Times New Roman" w:cs="Times New Roman"/>
          <w:sz w:val="24"/>
          <w:szCs w:val="24"/>
          <w:lang w:val="ro-MD"/>
        </w:rPr>
        <w:t>instituţiile</w:t>
      </w:r>
      <w:proofErr w:type="spellEnd"/>
      <w:r w:rsidR="008F2813" w:rsidRPr="000261B7">
        <w:rPr>
          <w:rFonts w:ascii="Times New Roman" w:hAnsi="Times New Roman" w:cs="Times New Roman"/>
          <w:sz w:val="24"/>
          <w:szCs w:val="24"/>
          <w:lang w:val="ro-MD"/>
        </w:rPr>
        <w:t xml:space="preserve"> de </w:t>
      </w:r>
      <w:proofErr w:type="spellStart"/>
      <w:r w:rsidR="008F2813" w:rsidRPr="000261B7">
        <w:rPr>
          <w:rFonts w:ascii="Times New Roman" w:hAnsi="Times New Roman" w:cs="Times New Roman"/>
          <w:sz w:val="24"/>
          <w:szCs w:val="24"/>
          <w:lang w:val="ro-MD"/>
        </w:rPr>
        <w:t>educaţie</w:t>
      </w:r>
      <w:proofErr w:type="spellEnd"/>
      <w:r w:rsidR="008F2813" w:rsidRPr="000261B7">
        <w:rPr>
          <w:rFonts w:ascii="Times New Roman" w:hAnsi="Times New Roman" w:cs="Times New Roman"/>
          <w:sz w:val="24"/>
          <w:szCs w:val="24"/>
          <w:lang w:val="ro-MD"/>
        </w:rPr>
        <w:t xml:space="preserve"> timpurie meniul zilnic de repartiție se întocmește </w:t>
      </w:r>
      <w:proofErr w:type="spellStart"/>
      <w:r w:rsidR="008F2813" w:rsidRPr="000261B7">
        <w:rPr>
          <w:rFonts w:ascii="Times New Roman" w:hAnsi="Times New Roman" w:cs="Times New Roman"/>
          <w:sz w:val="24"/>
          <w:szCs w:val="24"/>
          <w:lang w:val="ro-MD"/>
        </w:rPr>
        <w:t>şi</w:t>
      </w:r>
      <w:proofErr w:type="spellEnd"/>
      <w:r w:rsidR="008F2813" w:rsidRPr="000261B7">
        <w:rPr>
          <w:rFonts w:ascii="Times New Roman" w:hAnsi="Times New Roman" w:cs="Times New Roman"/>
          <w:sz w:val="24"/>
          <w:szCs w:val="24"/>
          <w:lang w:val="ro-MD"/>
        </w:rPr>
        <w:t xml:space="preserve"> se semnează de către lucrătorul medical, iar în lipsa acestuia – de către director, ajutat de bucătarul-șef/bucătar. </w:t>
      </w:r>
    </w:p>
    <w:p w14:paraId="58ABF74A" w14:textId="5E152077"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.6.</w:t>
      </w:r>
      <w:r w:rsidR="008F2813" w:rsidRPr="000261B7">
        <w:rPr>
          <w:rFonts w:ascii="Times New Roman" w:hAnsi="Times New Roman" w:cs="Times New Roman"/>
          <w:sz w:val="24"/>
          <w:szCs w:val="24"/>
          <w:lang w:val="ro-MD"/>
        </w:rPr>
        <w:t xml:space="preserve"> Meniul zilnic de repartiție este aprobat de directorul instituției, prin aplicarea semnăturii și a ștampilei umede pe ambele exemplare în partea de sus a foii, la perfectarea deplină a acestuia.</w:t>
      </w:r>
    </w:p>
    <w:p w14:paraId="699D2106" w14:textId="5A0EFB17"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.7.</w:t>
      </w:r>
      <w:r w:rsidR="008F2813" w:rsidRPr="000261B7">
        <w:rPr>
          <w:rFonts w:ascii="Times New Roman" w:hAnsi="Times New Roman" w:cs="Times New Roman"/>
          <w:sz w:val="24"/>
          <w:szCs w:val="24"/>
          <w:lang w:val="ro-MD"/>
        </w:rPr>
        <w:t xml:space="preserve"> Recepționarea produselor la blocul alimentar se efectuează conform meniului zilnic de repartiție, cu semnătura șefului de producere/</w:t>
      </w:r>
      <w:proofErr w:type="spellStart"/>
      <w:r w:rsidR="008F2813" w:rsidRPr="000261B7">
        <w:rPr>
          <w:rFonts w:ascii="Times New Roman" w:hAnsi="Times New Roman" w:cs="Times New Roman"/>
          <w:sz w:val="24"/>
          <w:szCs w:val="24"/>
          <w:lang w:val="ro-MD"/>
        </w:rPr>
        <w:t>magazinerului</w:t>
      </w:r>
      <w:proofErr w:type="spellEnd"/>
      <w:r w:rsidR="008F2813" w:rsidRPr="000261B7">
        <w:rPr>
          <w:rFonts w:ascii="Times New Roman" w:hAnsi="Times New Roman" w:cs="Times New Roman"/>
          <w:sz w:val="24"/>
          <w:szCs w:val="24"/>
          <w:lang w:val="ro-MD"/>
        </w:rPr>
        <w:t xml:space="preserve"> și a bucătarului-șef/bucătarului.</w:t>
      </w:r>
    </w:p>
    <w:p w14:paraId="0166D668" w14:textId="1D55A70E" w:rsidR="008F2813" w:rsidRPr="000261B7" w:rsidRDefault="00EA4FC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.8.</w:t>
      </w:r>
      <w:r w:rsidR="008F2813" w:rsidRPr="000261B7">
        <w:rPr>
          <w:rFonts w:ascii="Times New Roman" w:hAnsi="Times New Roman" w:cs="Times New Roman"/>
          <w:sz w:val="24"/>
          <w:szCs w:val="24"/>
          <w:lang w:val="ro-MD"/>
        </w:rPr>
        <w:t xml:space="preserve"> În cazul </w:t>
      </w:r>
      <w:r w:rsidR="00E90668" w:rsidRPr="000261B7">
        <w:rPr>
          <w:rFonts w:ascii="Times New Roman" w:hAnsi="Times New Roman" w:cs="Times New Roman"/>
          <w:sz w:val="24"/>
          <w:szCs w:val="24"/>
          <w:lang w:val="ro-MD"/>
        </w:rPr>
        <w:t>în care agentul economic furnizor nu livrează alt produs calitativ cu aceeași denumire, se întocmește un act de decontare a produsului din meniu, care se anexează la meniul zilnic de repartiție</w:t>
      </w:r>
      <w:r w:rsidR="008F2813" w:rsidRPr="000261B7">
        <w:rPr>
          <w:rFonts w:ascii="Times New Roman" w:hAnsi="Times New Roman" w:cs="Times New Roman"/>
          <w:sz w:val="24"/>
          <w:szCs w:val="24"/>
          <w:lang w:val="ro-MD"/>
        </w:rPr>
        <w:t xml:space="preserve">, </w:t>
      </w:r>
      <w:r w:rsidR="00E90668" w:rsidRPr="000261B7">
        <w:rPr>
          <w:rFonts w:ascii="Times New Roman" w:hAnsi="Times New Roman" w:cs="Times New Roman"/>
          <w:sz w:val="24"/>
          <w:szCs w:val="24"/>
          <w:lang w:val="ro-MD"/>
        </w:rPr>
        <w:t xml:space="preserve">iar </w:t>
      </w:r>
      <w:r w:rsidR="008F2813" w:rsidRPr="000261B7">
        <w:rPr>
          <w:rFonts w:ascii="Times New Roman" w:hAnsi="Times New Roman" w:cs="Times New Roman"/>
          <w:sz w:val="24"/>
          <w:szCs w:val="24"/>
          <w:lang w:val="ro-MD"/>
        </w:rPr>
        <w:t>produsul din meniu va fi substituit cu un alt produs cu valoare calorică similară.</w:t>
      </w:r>
    </w:p>
    <w:p w14:paraId="4CE3585A" w14:textId="0FA5897B"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.9.</w:t>
      </w:r>
      <w:r w:rsidR="008F2813" w:rsidRPr="000261B7">
        <w:rPr>
          <w:rFonts w:ascii="Times New Roman" w:hAnsi="Times New Roman" w:cs="Times New Roman"/>
          <w:sz w:val="24"/>
          <w:szCs w:val="24"/>
          <w:lang w:val="ro-MD"/>
        </w:rPr>
        <w:t xml:space="preserve"> Meniul zilnic de repartiție se perfectează pe foi standard/tipizate, lizibil, fără corectări, cu pix de culoare albastră, în 2 exemplare prin indigo, fără a repeta produsele alimentare pentru o zi la dejun, </w:t>
      </w:r>
      <w:proofErr w:type="spellStart"/>
      <w:r w:rsidR="008F2813" w:rsidRPr="000261B7">
        <w:rPr>
          <w:rFonts w:ascii="Times New Roman" w:hAnsi="Times New Roman" w:cs="Times New Roman"/>
          <w:sz w:val="24"/>
          <w:szCs w:val="24"/>
          <w:lang w:val="ro-MD"/>
        </w:rPr>
        <w:t>prînz</w:t>
      </w:r>
      <w:proofErr w:type="spellEnd"/>
      <w:r w:rsidR="008F2813" w:rsidRPr="000261B7">
        <w:rPr>
          <w:rFonts w:ascii="Times New Roman" w:hAnsi="Times New Roman" w:cs="Times New Roman"/>
          <w:sz w:val="24"/>
          <w:szCs w:val="24"/>
          <w:lang w:val="ro-MD"/>
        </w:rPr>
        <w:t>, gustare, cină.</w:t>
      </w:r>
    </w:p>
    <w:p w14:paraId="167DFE51" w14:textId="48EDF430"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.10.</w:t>
      </w:r>
      <w:r w:rsidR="008F2813" w:rsidRPr="000261B7">
        <w:rPr>
          <w:rFonts w:ascii="Times New Roman" w:hAnsi="Times New Roman" w:cs="Times New Roman"/>
          <w:sz w:val="24"/>
          <w:szCs w:val="24"/>
          <w:lang w:val="ro-MD"/>
        </w:rPr>
        <w:t xml:space="preserve"> Un exemplar al meniului se păstrează timp de un an la șeful de producere sau la </w:t>
      </w:r>
      <w:proofErr w:type="spellStart"/>
      <w:r w:rsidR="008F2813" w:rsidRPr="000261B7">
        <w:rPr>
          <w:rFonts w:ascii="Times New Roman" w:hAnsi="Times New Roman" w:cs="Times New Roman"/>
          <w:sz w:val="24"/>
          <w:szCs w:val="24"/>
          <w:lang w:val="ro-MD"/>
        </w:rPr>
        <w:t>magaziner</w:t>
      </w:r>
      <w:proofErr w:type="spellEnd"/>
      <w:r w:rsidR="008F2813" w:rsidRPr="000261B7">
        <w:rPr>
          <w:rFonts w:ascii="Times New Roman" w:hAnsi="Times New Roman" w:cs="Times New Roman"/>
          <w:sz w:val="24"/>
          <w:szCs w:val="24"/>
          <w:lang w:val="ro-MD"/>
        </w:rPr>
        <w:t xml:space="preserve">, iar un exemplar se expediază contabilității centralizate </w:t>
      </w:r>
      <w:r w:rsidR="0087322F" w:rsidRPr="000261B7">
        <w:rPr>
          <w:rFonts w:ascii="Times New Roman" w:hAnsi="Times New Roman" w:cs="Times New Roman"/>
          <w:sz w:val="24"/>
          <w:szCs w:val="24"/>
          <w:lang w:val="ro-MD"/>
        </w:rPr>
        <w:t xml:space="preserve">a </w:t>
      </w:r>
      <w:r w:rsidR="008F2813" w:rsidRPr="000261B7">
        <w:rPr>
          <w:rFonts w:ascii="Times New Roman" w:hAnsi="Times New Roman" w:cs="Times New Roman"/>
          <w:sz w:val="24"/>
          <w:szCs w:val="24"/>
          <w:lang w:val="ro-MD"/>
        </w:rPr>
        <w:t xml:space="preserve">organelor locale de specialitate în domeniul </w:t>
      </w:r>
      <w:proofErr w:type="spellStart"/>
      <w:r w:rsidR="008F2813" w:rsidRPr="000261B7">
        <w:rPr>
          <w:rFonts w:ascii="Times New Roman" w:hAnsi="Times New Roman" w:cs="Times New Roman"/>
          <w:sz w:val="24"/>
          <w:szCs w:val="24"/>
          <w:lang w:val="ro-MD"/>
        </w:rPr>
        <w:lastRenderedPageBreak/>
        <w:t>învățămîntului</w:t>
      </w:r>
      <w:proofErr w:type="spellEnd"/>
      <w:r w:rsidR="00DC0BD0" w:rsidRPr="000261B7">
        <w:rPr>
          <w:rFonts w:ascii="Times New Roman" w:hAnsi="Times New Roman" w:cs="Times New Roman"/>
          <w:sz w:val="24"/>
          <w:szCs w:val="24"/>
          <w:lang w:val="ro-MD"/>
        </w:rPr>
        <w:t xml:space="preserve"> (</w:t>
      </w:r>
      <w:r w:rsidR="0087322F" w:rsidRPr="000261B7">
        <w:rPr>
          <w:rFonts w:ascii="Times New Roman" w:hAnsi="Times New Roman" w:cs="Times New Roman"/>
          <w:sz w:val="24"/>
          <w:szCs w:val="24"/>
          <w:lang w:val="ro-MD"/>
        </w:rPr>
        <w:t>DETS sectoriale).</w:t>
      </w:r>
      <w:r w:rsidR="008F2813" w:rsidRPr="000261B7">
        <w:rPr>
          <w:rFonts w:ascii="Times New Roman" w:hAnsi="Times New Roman" w:cs="Times New Roman"/>
          <w:sz w:val="24"/>
          <w:szCs w:val="24"/>
          <w:lang w:val="ro-MD"/>
        </w:rPr>
        <w:t xml:space="preserve"> În baza meniului zilnic de repartiție se perfectează meniul cu indicarea meselor, vizat de către director și lucrătorul medical prin aplicarea semnăturilor </w:t>
      </w:r>
      <w:proofErr w:type="spellStart"/>
      <w:r w:rsidR="008F2813" w:rsidRPr="000261B7">
        <w:rPr>
          <w:rFonts w:ascii="Times New Roman" w:hAnsi="Times New Roman" w:cs="Times New Roman"/>
          <w:sz w:val="24"/>
          <w:szCs w:val="24"/>
          <w:lang w:val="ro-MD"/>
        </w:rPr>
        <w:t>şi</w:t>
      </w:r>
      <w:proofErr w:type="spellEnd"/>
      <w:r w:rsidR="008F2813" w:rsidRPr="000261B7">
        <w:rPr>
          <w:rFonts w:ascii="Times New Roman" w:hAnsi="Times New Roman" w:cs="Times New Roman"/>
          <w:sz w:val="24"/>
          <w:szCs w:val="24"/>
          <w:lang w:val="ro-MD"/>
        </w:rPr>
        <w:t xml:space="preserve"> ștampilei instituției, și se acroșează pe avizierele pentru părinți și pe avizierul de la blocul alimentar.</w:t>
      </w:r>
    </w:p>
    <w:p w14:paraId="7D68F9EB" w14:textId="699AAA33"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.11.</w:t>
      </w:r>
      <w:r w:rsidR="008F2813" w:rsidRPr="000261B7">
        <w:rPr>
          <w:rFonts w:ascii="Times New Roman" w:hAnsi="Times New Roman" w:cs="Times New Roman"/>
          <w:sz w:val="24"/>
          <w:szCs w:val="24"/>
          <w:lang w:val="ro-MD"/>
        </w:rPr>
        <w:t xml:space="preserve"> În lipsa unui produs indicat în meniu, acesta se substituie cu altul, fapt confirmat printr-un act de constatare, </w:t>
      </w:r>
      <w:proofErr w:type="spellStart"/>
      <w:r w:rsidR="008F2813" w:rsidRPr="000261B7">
        <w:rPr>
          <w:rFonts w:ascii="Times New Roman" w:hAnsi="Times New Roman" w:cs="Times New Roman"/>
          <w:sz w:val="24"/>
          <w:szCs w:val="24"/>
          <w:lang w:val="ro-MD"/>
        </w:rPr>
        <w:t>ştampilat</w:t>
      </w:r>
      <w:proofErr w:type="spellEnd"/>
      <w:r w:rsidR="008F2813" w:rsidRPr="000261B7">
        <w:rPr>
          <w:rFonts w:ascii="Times New Roman" w:hAnsi="Times New Roman" w:cs="Times New Roman"/>
          <w:sz w:val="24"/>
          <w:szCs w:val="24"/>
          <w:lang w:val="ro-MD"/>
        </w:rPr>
        <w:t xml:space="preserve"> </w:t>
      </w:r>
      <w:proofErr w:type="spellStart"/>
      <w:r w:rsidR="008F2813" w:rsidRPr="000261B7">
        <w:rPr>
          <w:rFonts w:ascii="Times New Roman" w:hAnsi="Times New Roman" w:cs="Times New Roman"/>
          <w:sz w:val="24"/>
          <w:szCs w:val="24"/>
          <w:lang w:val="ro-MD"/>
        </w:rPr>
        <w:t>şi</w:t>
      </w:r>
      <w:proofErr w:type="spellEnd"/>
      <w:r w:rsidR="008F2813" w:rsidRPr="000261B7">
        <w:rPr>
          <w:rFonts w:ascii="Times New Roman" w:hAnsi="Times New Roman" w:cs="Times New Roman"/>
          <w:sz w:val="24"/>
          <w:szCs w:val="24"/>
          <w:lang w:val="ro-MD"/>
        </w:rPr>
        <w:t xml:space="preserve"> semnat de către lucrătorul medical, șeful de producere sau </w:t>
      </w:r>
      <w:proofErr w:type="spellStart"/>
      <w:r w:rsidR="008F2813" w:rsidRPr="000261B7">
        <w:rPr>
          <w:rFonts w:ascii="Times New Roman" w:hAnsi="Times New Roman" w:cs="Times New Roman"/>
          <w:sz w:val="24"/>
          <w:szCs w:val="24"/>
          <w:lang w:val="ro-MD"/>
        </w:rPr>
        <w:t>magaziner</w:t>
      </w:r>
      <w:proofErr w:type="spellEnd"/>
      <w:r w:rsidR="008F2813" w:rsidRPr="000261B7">
        <w:rPr>
          <w:rFonts w:ascii="Times New Roman" w:hAnsi="Times New Roman" w:cs="Times New Roman"/>
          <w:sz w:val="24"/>
          <w:szCs w:val="24"/>
          <w:lang w:val="ro-MD"/>
        </w:rPr>
        <w:t xml:space="preserve">, după caz, directorul </w:t>
      </w:r>
      <w:proofErr w:type="spellStart"/>
      <w:r w:rsidR="008F2813" w:rsidRPr="000261B7">
        <w:rPr>
          <w:rFonts w:ascii="Times New Roman" w:hAnsi="Times New Roman" w:cs="Times New Roman"/>
          <w:sz w:val="24"/>
          <w:szCs w:val="24"/>
          <w:lang w:val="ro-MD"/>
        </w:rPr>
        <w:t>instituţiei</w:t>
      </w:r>
      <w:proofErr w:type="spellEnd"/>
      <w:r w:rsidR="008F2813" w:rsidRPr="000261B7">
        <w:rPr>
          <w:rFonts w:ascii="Times New Roman" w:hAnsi="Times New Roman" w:cs="Times New Roman"/>
          <w:sz w:val="24"/>
          <w:szCs w:val="24"/>
          <w:lang w:val="ro-MD"/>
        </w:rPr>
        <w:t>.</w:t>
      </w:r>
    </w:p>
    <w:p w14:paraId="68BAAEEA" w14:textId="71176F6E"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4</w:t>
      </w:r>
      <w:r w:rsidR="008F2813" w:rsidRPr="00EA4FC4">
        <w:rPr>
          <w:rFonts w:ascii="Times New Roman" w:hAnsi="Times New Roman" w:cs="Times New Roman"/>
          <w:b/>
          <w:bCs/>
          <w:sz w:val="24"/>
          <w:szCs w:val="24"/>
          <w:lang w:val="ro-MD"/>
        </w:rPr>
        <w:t>.12.</w:t>
      </w:r>
      <w:r w:rsidR="008F2813" w:rsidRPr="000261B7">
        <w:rPr>
          <w:rFonts w:ascii="Times New Roman" w:hAnsi="Times New Roman" w:cs="Times New Roman"/>
          <w:sz w:val="24"/>
          <w:szCs w:val="24"/>
          <w:lang w:val="ro-MD"/>
        </w:rPr>
        <w:t xml:space="preserve"> La solicitarea părinților, pentru copii poate fi organizat regim alimentar de cruțare, conform recomandărilor medicului. La prepararea bucatelor pentru aceștia se utilizează vase, veselă și inventar/ustensile separate, care </w:t>
      </w:r>
      <w:proofErr w:type="spellStart"/>
      <w:r w:rsidR="008F2813" w:rsidRPr="000261B7">
        <w:rPr>
          <w:rFonts w:ascii="Times New Roman" w:hAnsi="Times New Roman" w:cs="Times New Roman"/>
          <w:sz w:val="24"/>
          <w:szCs w:val="24"/>
          <w:lang w:val="ro-MD"/>
        </w:rPr>
        <w:t>sînt</w:t>
      </w:r>
      <w:proofErr w:type="spellEnd"/>
      <w:r w:rsidR="008F2813" w:rsidRPr="000261B7">
        <w:rPr>
          <w:rFonts w:ascii="Times New Roman" w:hAnsi="Times New Roman" w:cs="Times New Roman"/>
          <w:sz w:val="24"/>
          <w:szCs w:val="24"/>
          <w:lang w:val="ro-MD"/>
        </w:rPr>
        <w:t xml:space="preserve"> marcate corespunzător. Lista copiilor cu </w:t>
      </w:r>
      <w:r w:rsidR="008F2813" w:rsidRPr="00EA4FC4">
        <w:rPr>
          <w:rFonts w:ascii="Times New Roman" w:hAnsi="Times New Roman" w:cs="Times New Roman"/>
          <w:b/>
          <w:bCs/>
          <w:sz w:val="24"/>
          <w:szCs w:val="24"/>
          <w:lang w:val="ro-MD"/>
        </w:rPr>
        <w:t>regim alimentar de cruțare</w:t>
      </w:r>
      <w:r w:rsidR="008F2813" w:rsidRPr="000261B7">
        <w:rPr>
          <w:rFonts w:ascii="Times New Roman" w:hAnsi="Times New Roman" w:cs="Times New Roman"/>
          <w:sz w:val="24"/>
          <w:szCs w:val="24"/>
          <w:lang w:val="ro-MD"/>
        </w:rPr>
        <w:t xml:space="preserve"> se păstrează în blocul alimentar, la lucrătorul medical și în registrul educatorului.</w:t>
      </w:r>
    </w:p>
    <w:p w14:paraId="73895DB2" w14:textId="77DC623B" w:rsidR="008F2813" w:rsidRPr="000261B7" w:rsidRDefault="008F2813" w:rsidP="000261B7">
      <w:pPr>
        <w:spacing w:line="240" w:lineRule="auto"/>
        <w:ind w:firstLine="567"/>
        <w:jc w:val="both"/>
        <w:rPr>
          <w:rFonts w:ascii="Times New Roman" w:hAnsi="Times New Roman" w:cs="Times New Roman"/>
          <w:sz w:val="24"/>
          <w:szCs w:val="24"/>
          <w:lang w:val="ro-MD"/>
        </w:rPr>
      </w:pPr>
    </w:p>
    <w:p w14:paraId="6EDF48F6" w14:textId="42E5D295" w:rsidR="008F2813" w:rsidRPr="000261B7" w:rsidRDefault="00DC0BD0" w:rsidP="00EA4FC4">
      <w:pPr>
        <w:pStyle w:val="NormalWeb"/>
        <w:shd w:val="clear" w:color="auto" w:fill="FFFFFF"/>
        <w:spacing w:before="0" w:beforeAutospacing="0" w:after="0" w:afterAutospacing="0"/>
        <w:jc w:val="center"/>
        <w:rPr>
          <w:bCs/>
          <w:color w:val="333333"/>
          <w:lang w:val="ro-MD"/>
        </w:rPr>
      </w:pPr>
      <w:r w:rsidRPr="000261B7">
        <w:rPr>
          <w:rStyle w:val="Robust"/>
          <w:bCs w:val="0"/>
          <w:color w:val="333333"/>
          <w:lang w:val="ro-MD"/>
        </w:rPr>
        <w:t>V</w:t>
      </w:r>
      <w:r w:rsidR="008F2813" w:rsidRPr="000261B7">
        <w:rPr>
          <w:rStyle w:val="Robust"/>
          <w:bCs w:val="0"/>
          <w:color w:val="333333"/>
          <w:lang w:val="ro-MD"/>
        </w:rPr>
        <w:t>. ACTIVITATEA COMISIEI DE TRIERE</w:t>
      </w:r>
    </w:p>
    <w:p w14:paraId="1D2FFAAD" w14:textId="3F7045A9" w:rsidR="00BE4F64" w:rsidRPr="000261B7" w:rsidRDefault="00B86174" w:rsidP="00EA4FC4">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w:t>
      </w:r>
      <w:r w:rsidR="008F2813" w:rsidRPr="00EA4FC4">
        <w:rPr>
          <w:rFonts w:ascii="Times New Roman" w:hAnsi="Times New Roman" w:cs="Times New Roman"/>
          <w:b/>
          <w:bCs/>
          <w:sz w:val="24"/>
          <w:szCs w:val="24"/>
          <w:lang w:val="ro-MD"/>
        </w:rPr>
        <w:t>1.</w:t>
      </w:r>
      <w:r w:rsidR="008F2813" w:rsidRPr="000261B7">
        <w:rPr>
          <w:rFonts w:ascii="Times New Roman" w:hAnsi="Times New Roman" w:cs="Times New Roman"/>
          <w:sz w:val="24"/>
          <w:szCs w:val="24"/>
          <w:lang w:val="ro-MD"/>
        </w:rPr>
        <w:t xml:space="preserve"> Comisia de triere se constituie la începutul fiecărui an, prin ordinul directorului instituției. </w:t>
      </w:r>
    </w:p>
    <w:p w14:paraId="02032BFB" w14:textId="4D499188" w:rsidR="00BE4F64"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w:t>
      </w:r>
      <w:r w:rsidR="008F2813" w:rsidRPr="00EA4FC4">
        <w:rPr>
          <w:rFonts w:ascii="Times New Roman" w:hAnsi="Times New Roman" w:cs="Times New Roman"/>
          <w:b/>
          <w:bCs/>
          <w:sz w:val="24"/>
          <w:szCs w:val="24"/>
          <w:lang w:val="ro-MD"/>
        </w:rPr>
        <w:t>2.</w:t>
      </w:r>
      <w:r w:rsidR="008F2813" w:rsidRPr="000261B7">
        <w:rPr>
          <w:rFonts w:ascii="Times New Roman" w:hAnsi="Times New Roman" w:cs="Times New Roman"/>
          <w:sz w:val="24"/>
          <w:szCs w:val="24"/>
          <w:lang w:val="ro-MD"/>
        </w:rPr>
        <w:t xml:space="preserve"> Comisia </w:t>
      </w:r>
      <w:r w:rsidR="00D85901" w:rsidRPr="000261B7">
        <w:rPr>
          <w:rFonts w:ascii="Times New Roman" w:hAnsi="Times New Roman" w:cs="Times New Roman"/>
          <w:sz w:val="24"/>
          <w:szCs w:val="24"/>
          <w:lang w:val="ro-MD"/>
        </w:rPr>
        <w:t>de triere este alcătuită din 3-5</w:t>
      </w:r>
      <w:r w:rsidR="008F2813" w:rsidRPr="000261B7">
        <w:rPr>
          <w:rFonts w:ascii="Times New Roman" w:hAnsi="Times New Roman" w:cs="Times New Roman"/>
          <w:sz w:val="24"/>
          <w:szCs w:val="24"/>
          <w:lang w:val="ro-MD"/>
        </w:rPr>
        <w:t xml:space="preserve"> membri:</w:t>
      </w:r>
      <w:r w:rsidR="0087322F" w:rsidRPr="000261B7">
        <w:rPr>
          <w:rFonts w:ascii="Times New Roman" w:hAnsi="Times New Roman" w:cs="Times New Roman"/>
          <w:sz w:val="24"/>
          <w:szCs w:val="24"/>
          <w:lang w:val="ro-MD"/>
        </w:rPr>
        <w:t xml:space="preserve"> 1) </w:t>
      </w:r>
      <w:r w:rsidR="00D85901" w:rsidRPr="000261B7">
        <w:rPr>
          <w:rFonts w:ascii="Times New Roman" w:hAnsi="Times New Roman" w:cs="Times New Roman"/>
          <w:sz w:val="24"/>
          <w:szCs w:val="24"/>
          <w:lang w:val="ro-MD"/>
        </w:rPr>
        <w:t xml:space="preserve">reprezentanții </w:t>
      </w:r>
      <w:r w:rsidR="008F2813" w:rsidRPr="000261B7">
        <w:rPr>
          <w:rFonts w:ascii="Times New Roman" w:hAnsi="Times New Roman" w:cs="Times New Roman"/>
          <w:sz w:val="24"/>
          <w:szCs w:val="24"/>
          <w:lang w:val="ro-MD"/>
        </w:rPr>
        <w:t>administrației instituției;</w:t>
      </w:r>
      <w:r w:rsidR="0087322F" w:rsidRPr="000261B7">
        <w:rPr>
          <w:rFonts w:ascii="Times New Roman" w:hAnsi="Times New Roman" w:cs="Times New Roman"/>
          <w:sz w:val="24"/>
          <w:szCs w:val="24"/>
          <w:lang w:val="ro-MD"/>
        </w:rPr>
        <w:t xml:space="preserve"> </w:t>
      </w:r>
      <w:r w:rsidR="008F2813" w:rsidRPr="000261B7">
        <w:rPr>
          <w:rFonts w:ascii="Times New Roman" w:hAnsi="Times New Roman" w:cs="Times New Roman"/>
          <w:sz w:val="24"/>
          <w:szCs w:val="24"/>
          <w:lang w:val="ro-MD"/>
        </w:rPr>
        <w:t>2) lucrătorul medical;</w:t>
      </w:r>
      <w:r w:rsidR="0087322F" w:rsidRPr="000261B7">
        <w:rPr>
          <w:rFonts w:ascii="Times New Roman" w:hAnsi="Times New Roman" w:cs="Times New Roman"/>
          <w:sz w:val="24"/>
          <w:szCs w:val="24"/>
          <w:lang w:val="ro-MD"/>
        </w:rPr>
        <w:t xml:space="preserve"> </w:t>
      </w:r>
      <w:r w:rsidR="008F2813" w:rsidRPr="000261B7">
        <w:rPr>
          <w:rFonts w:ascii="Times New Roman" w:hAnsi="Times New Roman" w:cs="Times New Roman"/>
          <w:sz w:val="24"/>
          <w:szCs w:val="24"/>
          <w:lang w:val="ro-MD"/>
        </w:rPr>
        <w:t>3) bucătarul-șef/bucătarul, după caz.</w:t>
      </w:r>
    </w:p>
    <w:p w14:paraId="1EB5CE05" w14:textId="680BEBDA" w:rsidR="00D85901"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w:t>
      </w:r>
      <w:r w:rsidR="008F2813" w:rsidRPr="00EA4FC4">
        <w:rPr>
          <w:rFonts w:ascii="Times New Roman" w:hAnsi="Times New Roman" w:cs="Times New Roman"/>
          <w:b/>
          <w:bCs/>
          <w:sz w:val="24"/>
          <w:szCs w:val="24"/>
          <w:lang w:val="ro-MD"/>
        </w:rPr>
        <w:t>3.</w:t>
      </w:r>
      <w:r w:rsidR="008F2813" w:rsidRPr="000261B7">
        <w:rPr>
          <w:rFonts w:ascii="Times New Roman" w:hAnsi="Times New Roman" w:cs="Times New Roman"/>
          <w:sz w:val="24"/>
          <w:szCs w:val="24"/>
          <w:lang w:val="ro-MD"/>
        </w:rPr>
        <w:t xml:space="preserve"> Ordinul este adus la cunoștința membrilor comisiei de triere</w:t>
      </w:r>
      <w:r w:rsidR="00D85901" w:rsidRPr="000261B7">
        <w:rPr>
          <w:rFonts w:ascii="Times New Roman" w:hAnsi="Times New Roman" w:cs="Times New Roman"/>
          <w:sz w:val="24"/>
          <w:szCs w:val="24"/>
          <w:lang w:val="ro-MD"/>
        </w:rPr>
        <w:t xml:space="preserve"> contra semnătură.</w:t>
      </w:r>
      <w:r w:rsidR="00D85901" w:rsidRPr="000261B7">
        <w:rPr>
          <w:rFonts w:ascii="Times New Roman" w:hAnsi="Times New Roman" w:cs="Times New Roman"/>
          <w:sz w:val="24"/>
          <w:szCs w:val="24"/>
          <w:lang w:val="ro-MD"/>
        </w:rPr>
        <w:br/>
      </w: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w:t>
      </w:r>
      <w:r w:rsidR="008F2813" w:rsidRPr="00EA4FC4">
        <w:rPr>
          <w:rFonts w:ascii="Times New Roman" w:hAnsi="Times New Roman" w:cs="Times New Roman"/>
          <w:b/>
          <w:bCs/>
          <w:sz w:val="24"/>
          <w:szCs w:val="24"/>
          <w:lang w:val="ro-MD"/>
        </w:rPr>
        <w:t>4</w:t>
      </w:r>
      <w:r w:rsidR="008F2813" w:rsidRPr="000261B7">
        <w:rPr>
          <w:rFonts w:ascii="Times New Roman" w:hAnsi="Times New Roman" w:cs="Times New Roman"/>
          <w:sz w:val="24"/>
          <w:szCs w:val="24"/>
          <w:lang w:val="ro-MD"/>
        </w:rPr>
        <w:t>. Un exemplar al ordinului se păstrează în mapa cu ordinele directorului cu privire la activitatea de bază, fiind înregistrat în Registrul de evidență a ordinelor cu referire la activitatea de bază. </w:t>
      </w:r>
    </w:p>
    <w:p w14:paraId="69759C6C" w14:textId="1291437B" w:rsidR="00BE4F64"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.5</w:t>
      </w:r>
      <w:r w:rsidR="008F2813" w:rsidRPr="00EA4FC4">
        <w:rPr>
          <w:rFonts w:ascii="Times New Roman" w:hAnsi="Times New Roman" w:cs="Times New Roman"/>
          <w:b/>
          <w:bCs/>
          <w:sz w:val="24"/>
          <w:szCs w:val="24"/>
          <w:lang w:val="ro-MD"/>
        </w:rPr>
        <w:t>.</w:t>
      </w:r>
      <w:r w:rsidR="008F2813" w:rsidRPr="000261B7">
        <w:rPr>
          <w:rFonts w:ascii="Times New Roman" w:hAnsi="Times New Roman" w:cs="Times New Roman"/>
          <w:sz w:val="24"/>
          <w:szCs w:val="24"/>
          <w:lang w:val="ro-MD"/>
        </w:rPr>
        <w:t xml:space="preserve"> În cazul în care intervin schimbări în statele de personal sau în componența comisiei de triere, se modifică corespunzător </w:t>
      </w:r>
      <w:proofErr w:type="spellStart"/>
      <w:r w:rsidR="008F2813" w:rsidRPr="000261B7">
        <w:rPr>
          <w:rFonts w:ascii="Times New Roman" w:hAnsi="Times New Roman" w:cs="Times New Roman"/>
          <w:sz w:val="24"/>
          <w:szCs w:val="24"/>
          <w:lang w:val="ro-MD"/>
        </w:rPr>
        <w:t>şi</w:t>
      </w:r>
      <w:proofErr w:type="spellEnd"/>
      <w:r w:rsidR="008F2813" w:rsidRPr="000261B7">
        <w:rPr>
          <w:rFonts w:ascii="Times New Roman" w:hAnsi="Times New Roman" w:cs="Times New Roman"/>
          <w:sz w:val="24"/>
          <w:szCs w:val="24"/>
          <w:lang w:val="ro-MD"/>
        </w:rPr>
        <w:t xml:space="preserve"> ordinul intern al instituției cu privire la activitatea acesteia.</w:t>
      </w:r>
    </w:p>
    <w:p w14:paraId="1FC68CC8" w14:textId="66824E14" w:rsidR="00BE4F64"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.6</w:t>
      </w:r>
      <w:r w:rsidR="008F2813" w:rsidRPr="00EA4FC4">
        <w:rPr>
          <w:rFonts w:ascii="Times New Roman" w:hAnsi="Times New Roman" w:cs="Times New Roman"/>
          <w:b/>
          <w:bCs/>
          <w:sz w:val="24"/>
          <w:szCs w:val="24"/>
          <w:lang w:val="ro-MD"/>
        </w:rPr>
        <w:t>.</w:t>
      </w:r>
      <w:r w:rsidR="008F2813" w:rsidRPr="000261B7">
        <w:rPr>
          <w:rFonts w:ascii="Times New Roman" w:hAnsi="Times New Roman" w:cs="Times New Roman"/>
          <w:sz w:val="24"/>
          <w:szCs w:val="24"/>
          <w:lang w:val="ro-MD"/>
        </w:rPr>
        <w:t xml:space="preserve"> Comisia de triere are următoarele responsabilități:</w:t>
      </w:r>
    </w:p>
    <w:p w14:paraId="3907E569" w14:textId="2EC80FA2" w:rsidR="00BE4F64" w:rsidRPr="000261B7" w:rsidRDefault="008F2813" w:rsidP="000261B7">
      <w:pPr>
        <w:spacing w:after="0" w:line="240" w:lineRule="auto"/>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             </w:t>
      </w:r>
      <w:r w:rsidR="00B86174" w:rsidRPr="000261B7">
        <w:rPr>
          <w:rFonts w:ascii="Times New Roman" w:hAnsi="Times New Roman" w:cs="Times New Roman"/>
          <w:sz w:val="24"/>
          <w:szCs w:val="24"/>
          <w:lang w:val="ro-MD"/>
        </w:rPr>
        <w:t>a</w:t>
      </w:r>
      <w:r w:rsidRPr="000261B7">
        <w:rPr>
          <w:rFonts w:ascii="Times New Roman" w:hAnsi="Times New Roman" w:cs="Times New Roman"/>
          <w:sz w:val="24"/>
          <w:szCs w:val="24"/>
          <w:lang w:val="ro-MD"/>
        </w:rPr>
        <w:t>) să asiste la recepționarea produselor alimentare și a materiei prime la blocul alimentar;</w:t>
      </w:r>
    </w:p>
    <w:p w14:paraId="56EF2AD4" w14:textId="17D5D2A2" w:rsidR="00BE4F64" w:rsidRPr="000261B7" w:rsidRDefault="008F2813" w:rsidP="000261B7">
      <w:pPr>
        <w:spacing w:after="0" w:line="240" w:lineRule="auto"/>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             </w:t>
      </w:r>
      <w:r w:rsidR="00B86174" w:rsidRPr="000261B7">
        <w:rPr>
          <w:rFonts w:ascii="Times New Roman" w:hAnsi="Times New Roman" w:cs="Times New Roman"/>
          <w:sz w:val="24"/>
          <w:szCs w:val="24"/>
          <w:lang w:val="ro-MD"/>
        </w:rPr>
        <w:t>b</w:t>
      </w:r>
      <w:r w:rsidRPr="000261B7">
        <w:rPr>
          <w:rFonts w:ascii="Times New Roman" w:hAnsi="Times New Roman" w:cs="Times New Roman"/>
          <w:sz w:val="24"/>
          <w:szCs w:val="24"/>
          <w:lang w:val="ro-MD"/>
        </w:rPr>
        <w:t>) să monitorizeze și să evalueze corespunderea sortimentului și a cantității produselor cu meniul zilnic de repartiție;</w:t>
      </w:r>
    </w:p>
    <w:p w14:paraId="1CA75940" w14:textId="3761C73D" w:rsidR="00BE4F64" w:rsidRPr="000261B7" w:rsidRDefault="008F2813" w:rsidP="000261B7">
      <w:pPr>
        <w:spacing w:after="0" w:line="240" w:lineRule="auto"/>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             </w:t>
      </w:r>
      <w:r w:rsidR="00B86174" w:rsidRPr="000261B7">
        <w:rPr>
          <w:rFonts w:ascii="Times New Roman" w:hAnsi="Times New Roman" w:cs="Times New Roman"/>
          <w:sz w:val="24"/>
          <w:szCs w:val="24"/>
          <w:lang w:val="ro-MD"/>
        </w:rPr>
        <w:t>c</w:t>
      </w:r>
      <w:r w:rsidRPr="000261B7">
        <w:rPr>
          <w:rFonts w:ascii="Times New Roman" w:hAnsi="Times New Roman" w:cs="Times New Roman"/>
          <w:sz w:val="24"/>
          <w:szCs w:val="24"/>
          <w:lang w:val="ro-MD"/>
        </w:rPr>
        <w:t>) să monitorizeze corespunderea normei fiziologice de consum pentru fiecare copil/elev cu indicațiile meniului;</w:t>
      </w:r>
    </w:p>
    <w:p w14:paraId="502C940A" w14:textId="580CFD8D" w:rsidR="00BE4F64" w:rsidRPr="00EA4FC4" w:rsidRDefault="008F2813" w:rsidP="000261B7">
      <w:pPr>
        <w:spacing w:after="0" w:line="240" w:lineRule="auto"/>
        <w:jc w:val="both"/>
        <w:rPr>
          <w:rFonts w:ascii="Times New Roman" w:hAnsi="Times New Roman" w:cs="Times New Roman"/>
          <w:b/>
          <w:bCs/>
          <w:sz w:val="24"/>
          <w:szCs w:val="24"/>
          <w:lang w:val="ro-MD"/>
        </w:rPr>
      </w:pPr>
      <w:r w:rsidRPr="000261B7">
        <w:rPr>
          <w:rFonts w:ascii="Times New Roman" w:hAnsi="Times New Roman" w:cs="Times New Roman"/>
          <w:sz w:val="24"/>
          <w:szCs w:val="24"/>
          <w:lang w:val="ro-MD"/>
        </w:rPr>
        <w:t>             </w:t>
      </w:r>
      <w:r w:rsidR="00B86174" w:rsidRPr="000261B7">
        <w:rPr>
          <w:rFonts w:ascii="Times New Roman" w:hAnsi="Times New Roman" w:cs="Times New Roman"/>
          <w:sz w:val="24"/>
          <w:szCs w:val="24"/>
          <w:lang w:val="ro-MD"/>
        </w:rPr>
        <w:t>d</w:t>
      </w:r>
      <w:r w:rsidRPr="000261B7">
        <w:rPr>
          <w:rFonts w:ascii="Times New Roman" w:hAnsi="Times New Roman" w:cs="Times New Roman"/>
          <w:sz w:val="24"/>
          <w:szCs w:val="24"/>
          <w:lang w:val="ro-MD"/>
        </w:rPr>
        <w:t xml:space="preserve">) să aprecieze calitatea bucatelor finite după indicatorii organoleptici: culoare, stare exterioară, precum formă, transparență, consistență, miros și gust, </w:t>
      </w:r>
      <w:r w:rsidRPr="00EA4FC4">
        <w:rPr>
          <w:rFonts w:ascii="Times New Roman" w:hAnsi="Times New Roman" w:cs="Times New Roman"/>
          <w:b/>
          <w:bCs/>
          <w:sz w:val="24"/>
          <w:szCs w:val="24"/>
          <w:lang w:val="ro-MD"/>
        </w:rPr>
        <w:t>cu 30 minute înainte de a fi repartizate copiilor/elevilor.</w:t>
      </w:r>
    </w:p>
    <w:p w14:paraId="5F61E55C" w14:textId="00D286E4" w:rsidR="00BE4F64"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w:t>
      </w:r>
      <w:r w:rsidR="008F2813" w:rsidRPr="00EA4FC4">
        <w:rPr>
          <w:rFonts w:ascii="Times New Roman" w:hAnsi="Times New Roman" w:cs="Times New Roman"/>
          <w:b/>
          <w:bCs/>
          <w:sz w:val="24"/>
          <w:szCs w:val="24"/>
          <w:lang w:val="ro-MD"/>
        </w:rPr>
        <w:t>7.</w:t>
      </w:r>
      <w:r w:rsidR="008F2813" w:rsidRPr="000261B7">
        <w:rPr>
          <w:rFonts w:ascii="Times New Roman" w:hAnsi="Times New Roman" w:cs="Times New Roman"/>
          <w:sz w:val="24"/>
          <w:szCs w:val="24"/>
          <w:lang w:val="ro-MD"/>
        </w:rPr>
        <w:t xml:space="preserve"> Aprecierea indicatorilor organoleptici ai bucatelor finite se efectuează după următoarele criterii:</w:t>
      </w:r>
    </w:p>
    <w:p w14:paraId="4D9D9658" w14:textId="79EDD94B" w:rsidR="00BE4F64" w:rsidRPr="000261B7" w:rsidRDefault="008F2813" w:rsidP="000261B7">
      <w:pPr>
        <w:spacing w:after="0" w:line="240" w:lineRule="auto"/>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             </w:t>
      </w:r>
      <w:r w:rsidR="00B86174" w:rsidRPr="000261B7">
        <w:rPr>
          <w:rFonts w:ascii="Times New Roman" w:hAnsi="Times New Roman" w:cs="Times New Roman"/>
          <w:sz w:val="24"/>
          <w:szCs w:val="24"/>
          <w:lang w:val="ro-MD"/>
        </w:rPr>
        <w:t>a</w:t>
      </w:r>
      <w:r w:rsidRPr="000261B7">
        <w:rPr>
          <w:rFonts w:ascii="Times New Roman" w:hAnsi="Times New Roman" w:cs="Times New Roman"/>
          <w:sz w:val="24"/>
          <w:szCs w:val="24"/>
          <w:lang w:val="ro-MD"/>
        </w:rPr>
        <w:t xml:space="preserve">) „foarte bine” – bucatele </w:t>
      </w:r>
      <w:proofErr w:type="spellStart"/>
      <w:r w:rsidRPr="000261B7">
        <w:rPr>
          <w:rFonts w:ascii="Times New Roman" w:hAnsi="Times New Roman" w:cs="Times New Roman"/>
          <w:sz w:val="24"/>
          <w:szCs w:val="24"/>
          <w:lang w:val="ro-MD"/>
        </w:rPr>
        <w:t>sînt</w:t>
      </w:r>
      <w:proofErr w:type="spellEnd"/>
      <w:r w:rsidRPr="000261B7">
        <w:rPr>
          <w:rFonts w:ascii="Times New Roman" w:hAnsi="Times New Roman" w:cs="Times New Roman"/>
          <w:sz w:val="24"/>
          <w:szCs w:val="24"/>
          <w:lang w:val="ro-MD"/>
        </w:rPr>
        <w:t xml:space="preserve"> pregătite în conformitate deplină cu rețeta și igiena tehnologiei de preparare a bucatelor, iar după indicatorii organoleptici corespund actelor normative;</w:t>
      </w:r>
    </w:p>
    <w:p w14:paraId="376AADA6" w14:textId="47AB0A87" w:rsidR="00BE4F64" w:rsidRPr="000261B7" w:rsidRDefault="008F2813" w:rsidP="000261B7">
      <w:pPr>
        <w:spacing w:after="0" w:line="240" w:lineRule="auto"/>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             </w:t>
      </w:r>
      <w:r w:rsidR="00B86174" w:rsidRPr="000261B7">
        <w:rPr>
          <w:rFonts w:ascii="Times New Roman" w:hAnsi="Times New Roman" w:cs="Times New Roman"/>
          <w:sz w:val="24"/>
          <w:szCs w:val="24"/>
          <w:lang w:val="ro-MD"/>
        </w:rPr>
        <w:t>b</w:t>
      </w:r>
      <w:r w:rsidRPr="000261B7">
        <w:rPr>
          <w:rFonts w:ascii="Times New Roman" w:hAnsi="Times New Roman" w:cs="Times New Roman"/>
          <w:sz w:val="24"/>
          <w:szCs w:val="24"/>
          <w:lang w:val="ro-MD"/>
        </w:rPr>
        <w:t xml:space="preserve">) „bine” – bucatele </w:t>
      </w:r>
      <w:proofErr w:type="spellStart"/>
      <w:r w:rsidRPr="000261B7">
        <w:rPr>
          <w:rFonts w:ascii="Times New Roman" w:hAnsi="Times New Roman" w:cs="Times New Roman"/>
          <w:sz w:val="24"/>
          <w:szCs w:val="24"/>
          <w:lang w:val="ro-MD"/>
        </w:rPr>
        <w:t>sînt</w:t>
      </w:r>
      <w:proofErr w:type="spellEnd"/>
      <w:r w:rsidRPr="000261B7">
        <w:rPr>
          <w:rFonts w:ascii="Times New Roman" w:hAnsi="Times New Roman" w:cs="Times New Roman"/>
          <w:sz w:val="24"/>
          <w:szCs w:val="24"/>
          <w:lang w:val="ro-MD"/>
        </w:rPr>
        <w:t xml:space="preserve"> pregătite cu mici abateri de la normele stabilite (de exemplu, nu </w:t>
      </w:r>
      <w:proofErr w:type="spellStart"/>
      <w:r w:rsidRPr="000261B7">
        <w:rPr>
          <w:rFonts w:ascii="Times New Roman" w:hAnsi="Times New Roman" w:cs="Times New Roman"/>
          <w:sz w:val="24"/>
          <w:szCs w:val="24"/>
          <w:lang w:val="ro-MD"/>
        </w:rPr>
        <w:t>sînt</w:t>
      </w:r>
      <w:proofErr w:type="spellEnd"/>
      <w:r w:rsidRPr="000261B7">
        <w:rPr>
          <w:rFonts w:ascii="Times New Roman" w:hAnsi="Times New Roman" w:cs="Times New Roman"/>
          <w:sz w:val="24"/>
          <w:szCs w:val="24"/>
          <w:lang w:val="ro-MD"/>
        </w:rPr>
        <w:t xml:space="preserve"> destul de sărate la gust, culoarea se deosebește puțin de cea tipică, dar nu necesită prelucrare suplimentară);</w:t>
      </w:r>
    </w:p>
    <w:p w14:paraId="3055E66B" w14:textId="5E904806" w:rsidR="00BE4F64" w:rsidRPr="000261B7" w:rsidRDefault="008F2813" w:rsidP="000261B7">
      <w:pPr>
        <w:spacing w:after="0" w:line="240" w:lineRule="auto"/>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             </w:t>
      </w:r>
      <w:r w:rsidR="00B86174" w:rsidRPr="000261B7">
        <w:rPr>
          <w:rFonts w:ascii="Times New Roman" w:hAnsi="Times New Roman" w:cs="Times New Roman"/>
          <w:sz w:val="24"/>
          <w:szCs w:val="24"/>
          <w:lang w:val="ro-MD"/>
        </w:rPr>
        <w:t>c</w:t>
      </w:r>
      <w:r w:rsidRPr="000261B7">
        <w:rPr>
          <w:rFonts w:ascii="Times New Roman" w:hAnsi="Times New Roman" w:cs="Times New Roman"/>
          <w:sz w:val="24"/>
          <w:szCs w:val="24"/>
          <w:lang w:val="ro-MD"/>
        </w:rPr>
        <w:t xml:space="preserve">) „satisfăcător” – bucatele </w:t>
      </w:r>
      <w:proofErr w:type="spellStart"/>
      <w:r w:rsidRPr="000261B7">
        <w:rPr>
          <w:rFonts w:ascii="Times New Roman" w:hAnsi="Times New Roman" w:cs="Times New Roman"/>
          <w:sz w:val="24"/>
          <w:szCs w:val="24"/>
          <w:lang w:val="ro-MD"/>
        </w:rPr>
        <w:t>sînt</w:t>
      </w:r>
      <w:proofErr w:type="spellEnd"/>
      <w:r w:rsidRPr="000261B7">
        <w:rPr>
          <w:rFonts w:ascii="Times New Roman" w:hAnsi="Times New Roman" w:cs="Times New Roman"/>
          <w:sz w:val="24"/>
          <w:szCs w:val="24"/>
          <w:lang w:val="ro-MD"/>
        </w:rPr>
        <w:t xml:space="preserve"> pregătite cu abateri de la tehnologia de prepare sau cu nerespectarea condițiilor de igienă a produselor alimentare, dar pot fi repartizate copiilor după înlăturarea neajunsurilor, a prelucrării suplimentare;</w:t>
      </w:r>
    </w:p>
    <w:p w14:paraId="1EE89289" w14:textId="7A8EC4D9" w:rsidR="00BE4F64" w:rsidRPr="000261B7" w:rsidRDefault="008F2813" w:rsidP="000261B7">
      <w:pPr>
        <w:spacing w:after="0" w:line="240" w:lineRule="auto"/>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             </w:t>
      </w:r>
      <w:r w:rsidR="00B86174" w:rsidRPr="000261B7">
        <w:rPr>
          <w:rFonts w:ascii="Times New Roman" w:hAnsi="Times New Roman" w:cs="Times New Roman"/>
          <w:sz w:val="24"/>
          <w:szCs w:val="24"/>
          <w:lang w:val="ro-MD"/>
        </w:rPr>
        <w:t>d</w:t>
      </w:r>
      <w:r w:rsidRPr="000261B7">
        <w:rPr>
          <w:rFonts w:ascii="Times New Roman" w:hAnsi="Times New Roman" w:cs="Times New Roman"/>
          <w:sz w:val="24"/>
          <w:szCs w:val="24"/>
          <w:lang w:val="ro-MD"/>
        </w:rPr>
        <w:t xml:space="preserve">) „nesatisfăcător” – bucatele </w:t>
      </w:r>
      <w:proofErr w:type="spellStart"/>
      <w:r w:rsidRPr="000261B7">
        <w:rPr>
          <w:rFonts w:ascii="Times New Roman" w:hAnsi="Times New Roman" w:cs="Times New Roman"/>
          <w:sz w:val="24"/>
          <w:szCs w:val="24"/>
          <w:lang w:val="ro-MD"/>
        </w:rPr>
        <w:t>sînt</w:t>
      </w:r>
      <w:proofErr w:type="spellEnd"/>
      <w:r w:rsidRPr="000261B7">
        <w:rPr>
          <w:rFonts w:ascii="Times New Roman" w:hAnsi="Times New Roman" w:cs="Times New Roman"/>
          <w:sz w:val="24"/>
          <w:szCs w:val="24"/>
          <w:lang w:val="ro-MD"/>
        </w:rPr>
        <w:t xml:space="preserve"> pregătite astfel înc</w:t>
      </w:r>
      <w:r w:rsidR="00D85901" w:rsidRPr="000261B7">
        <w:rPr>
          <w:rFonts w:ascii="Times New Roman" w:hAnsi="Times New Roman" w:cs="Times New Roman"/>
          <w:sz w:val="24"/>
          <w:szCs w:val="24"/>
          <w:lang w:val="ro-MD"/>
        </w:rPr>
        <w:t>â</w:t>
      </w:r>
      <w:r w:rsidRPr="000261B7">
        <w:rPr>
          <w:rFonts w:ascii="Times New Roman" w:hAnsi="Times New Roman" w:cs="Times New Roman"/>
          <w:sz w:val="24"/>
          <w:szCs w:val="24"/>
          <w:lang w:val="ro-MD"/>
        </w:rPr>
        <w:t>t nu mai pot fi prelucrate suplimentar (</w:t>
      </w:r>
      <w:r w:rsidRPr="000261B7">
        <w:rPr>
          <w:rFonts w:ascii="Times New Roman" w:hAnsi="Times New Roman" w:cs="Times New Roman"/>
          <w:i/>
          <w:sz w:val="24"/>
          <w:szCs w:val="24"/>
          <w:u w:val="single"/>
          <w:lang w:val="ro-MD"/>
        </w:rPr>
        <w:t xml:space="preserve">de exemplu, au gust și miros străin ce nu caracterizează calitatea produsului, </w:t>
      </w:r>
      <w:proofErr w:type="spellStart"/>
      <w:r w:rsidRPr="000261B7">
        <w:rPr>
          <w:rFonts w:ascii="Times New Roman" w:hAnsi="Times New Roman" w:cs="Times New Roman"/>
          <w:i/>
          <w:sz w:val="24"/>
          <w:szCs w:val="24"/>
          <w:u w:val="single"/>
          <w:lang w:val="ro-MD"/>
        </w:rPr>
        <w:t>sînt</w:t>
      </w:r>
      <w:proofErr w:type="spellEnd"/>
      <w:r w:rsidRPr="000261B7">
        <w:rPr>
          <w:rFonts w:ascii="Times New Roman" w:hAnsi="Times New Roman" w:cs="Times New Roman"/>
          <w:i/>
          <w:sz w:val="24"/>
          <w:szCs w:val="24"/>
          <w:u w:val="single"/>
          <w:lang w:val="ro-MD"/>
        </w:rPr>
        <w:t xml:space="preserve"> sărate peste normă, cu gust acriu sau amar, semicrud sau ars, și-au pierdut forma, nu au consistență</w:t>
      </w:r>
      <w:r w:rsidRPr="000261B7">
        <w:rPr>
          <w:rFonts w:ascii="Times New Roman" w:hAnsi="Times New Roman" w:cs="Times New Roman"/>
          <w:sz w:val="24"/>
          <w:szCs w:val="24"/>
          <w:lang w:val="ro-MD"/>
        </w:rPr>
        <w:t>).</w:t>
      </w:r>
    </w:p>
    <w:p w14:paraId="07136A85" w14:textId="1AAB2E3A" w:rsidR="00BE4F64"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w:t>
      </w:r>
      <w:r w:rsidR="008F2813" w:rsidRPr="00EA4FC4">
        <w:rPr>
          <w:rFonts w:ascii="Times New Roman" w:hAnsi="Times New Roman" w:cs="Times New Roman"/>
          <w:b/>
          <w:bCs/>
          <w:sz w:val="24"/>
          <w:szCs w:val="24"/>
          <w:lang w:val="ro-MD"/>
        </w:rPr>
        <w:t>8.</w:t>
      </w:r>
      <w:r w:rsidR="008F2813" w:rsidRPr="000261B7">
        <w:rPr>
          <w:rFonts w:ascii="Times New Roman" w:hAnsi="Times New Roman" w:cs="Times New Roman"/>
          <w:sz w:val="24"/>
          <w:szCs w:val="24"/>
          <w:lang w:val="ro-MD"/>
        </w:rPr>
        <w:t xml:space="preserve"> Aprecierea/degustarea bucatelor finite din meniul zilnic</w:t>
      </w:r>
      <w:r w:rsidR="00D85901" w:rsidRPr="000261B7">
        <w:rPr>
          <w:rFonts w:ascii="Times New Roman" w:hAnsi="Times New Roman" w:cs="Times New Roman"/>
          <w:sz w:val="24"/>
          <w:szCs w:val="24"/>
          <w:lang w:val="ro-MD"/>
        </w:rPr>
        <w:t xml:space="preserve"> de </w:t>
      </w:r>
      <w:proofErr w:type="spellStart"/>
      <w:r w:rsidR="00D85901" w:rsidRPr="000261B7">
        <w:rPr>
          <w:rFonts w:ascii="Times New Roman" w:hAnsi="Times New Roman" w:cs="Times New Roman"/>
          <w:sz w:val="24"/>
          <w:szCs w:val="24"/>
          <w:lang w:val="ro-MD"/>
        </w:rPr>
        <w:t>repartiţie</w:t>
      </w:r>
      <w:proofErr w:type="spellEnd"/>
      <w:r w:rsidR="00D85901" w:rsidRPr="000261B7">
        <w:rPr>
          <w:rFonts w:ascii="Times New Roman" w:hAnsi="Times New Roman" w:cs="Times New Roman"/>
          <w:sz w:val="24"/>
          <w:szCs w:val="24"/>
          <w:lang w:val="ro-MD"/>
        </w:rPr>
        <w:t xml:space="preserve"> pentru dejun, prâ</w:t>
      </w:r>
      <w:r w:rsidR="008F2813" w:rsidRPr="000261B7">
        <w:rPr>
          <w:rFonts w:ascii="Times New Roman" w:hAnsi="Times New Roman" w:cs="Times New Roman"/>
          <w:sz w:val="24"/>
          <w:szCs w:val="24"/>
          <w:lang w:val="ro-MD"/>
        </w:rPr>
        <w:t>nz, gustare, cină, după caz, se efectuează nemijlocit în secția caldă a bucatelor, cu stabilirea indicatorilor organoleptici și gradului de preparare. Proba se ia din fiecare vas cu bucatele preparate.</w:t>
      </w:r>
    </w:p>
    <w:p w14:paraId="699DFA6E" w14:textId="43ABCC8E" w:rsidR="00BE4F64"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w:t>
      </w:r>
      <w:r w:rsidR="008F2813" w:rsidRPr="00EA4FC4">
        <w:rPr>
          <w:rFonts w:ascii="Times New Roman" w:hAnsi="Times New Roman" w:cs="Times New Roman"/>
          <w:b/>
          <w:bCs/>
          <w:sz w:val="24"/>
          <w:szCs w:val="24"/>
          <w:lang w:val="ro-MD"/>
        </w:rPr>
        <w:t>9.</w:t>
      </w:r>
      <w:r w:rsidR="008F2813" w:rsidRPr="000261B7">
        <w:rPr>
          <w:rFonts w:ascii="Times New Roman" w:hAnsi="Times New Roman" w:cs="Times New Roman"/>
          <w:sz w:val="24"/>
          <w:szCs w:val="24"/>
          <w:lang w:val="ro-MD"/>
        </w:rPr>
        <w:t xml:space="preserve"> Înainte de a lua proba bucatelor din felul înt</w:t>
      </w:r>
      <w:r w:rsidR="00D85901" w:rsidRPr="000261B7">
        <w:rPr>
          <w:rFonts w:ascii="Times New Roman" w:hAnsi="Times New Roman" w:cs="Times New Roman"/>
          <w:sz w:val="24"/>
          <w:szCs w:val="24"/>
          <w:lang w:val="ro-MD"/>
        </w:rPr>
        <w:t>â</w:t>
      </w:r>
      <w:r w:rsidR="008F2813" w:rsidRPr="000261B7">
        <w:rPr>
          <w:rFonts w:ascii="Times New Roman" w:hAnsi="Times New Roman" w:cs="Times New Roman"/>
          <w:sz w:val="24"/>
          <w:szCs w:val="24"/>
          <w:lang w:val="ro-MD"/>
        </w:rPr>
        <w:t>i (supe și ciorbe, supe de lapte), conținutul vasului se amestecă bine și din mijlocul vasului cu polonicul se toarnă în farfurie o cantitate mică pentru apreciere. Degustarea probei se face din farfurie cu o lingură curată. După degustare farfuria și lingura se spală cu apă fierbinte.</w:t>
      </w:r>
    </w:p>
    <w:p w14:paraId="658B3987" w14:textId="333BAC85" w:rsidR="00BE4F64"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.1</w:t>
      </w:r>
      <w:r w:rsidR="008F2813" w:rsidRPr="00EA4FC4">
        <w:rPr>
          <w:rFonts w:ascii="Times New Roman" w:hAnsi="Times New Roman" w:cs="Times New Roman"/>
          <w:b/>
          <w:bCs/>
          <w:sz w:val="24"/>
          <w:szCs w:val="24"/>
          <w:lang w:val="ro-MD"/>
        </w:rPr>
        <w:t>0.</w:t>
      </w:r>
      <w:r w:rsidR="008F2813" w:rsidRPr="000261B7">
        <w:rPr>
          <w:rFonts w:ascii="Times New Roman" w:hAnsi="Times New Roman" w:cs="Times New Roman"/>
          <w:sz w:val="24"/>
          <w:szCs w:val="24"/>
          <w:lang w:val="ro-MD"/>
        </w:rPr>
        <w:t xml:space="preserve"> Pentru a degusta salatele și felul doi, în farfurie se pune garnitura și sosul/ salatele. Pentru aprecierea bucatelor din carne și pește, se taie o bucată mică din porție.</w:t>
      </w:r>
    </w:p>
    <w:p w14:paraId="04836F45" w14:textId="6EC6AC9B" w:rsidR="00BE4F64"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lastRenderedPageBreak/>
        <w:t>5</w:t>
      </w:r>
      <w:r w:rsidR="00BE4F64" w:rsidRPr="00EA4FC4">
        <w:rPr>
          <w:rFonts w:ascii="Times New Roman" w:hAnsi="Times New Roman" w:cs="Times New Roman"/>
          <w:b/>
          <w:bCs/>
          <w:sz w:val="24"/>
          <w:szCs w:val="24"/>
          <w:lang w:val="ro-MD"/>
        </w:rPr>
        <w:t>.11</w:t>
      </w:r>
      <w:r w:rsidR="008F2813" w:rsidRPr="00EA4FC4">
        <w:rPr>
          <w:rFonts w:ascii="Times New Roman" w:hAnsi="Times New Roman" w:cs="Times New Roman"/>
          <w:b/>
          <w:bCs/>
          <w:sz w:val="24"/>
          <w:szCs w:val="24"/>
          <w:lang w:val="ro-MD"/>
        </w:rPr>
        <w:t>.</w:t>
      </w:r>
      <w:r w:rsidR="008F2813" w:rsidRPr="000261B7">
        <w:rPr>
          <w:rFonts w:ascii="Times New Roman" w:hAnsi="Times New Roman" w:cs="Times New Roman"/>
          <w:sz w:val="24"/>
          <w:szCs w:val="24"/>
          <w:lang w:val="ro-MD"/>
        </w:rPr>
        <w:t xml:space="preserve"> În cazul nerespectării tehnologiei de preparare a bucatelor, dar și al prelucrării insuficiente, acestea se admit spre </w:t>
      </w:r>
      <w:proofErr w:type="spellStart"/>
      <w:r w:rsidR="008F2813" w:rsidRPr="000261B7">
        <w:rPr>
          <w:rFonts w:ascii="Times New Roman" w:hAnsi="Times New Roman" w:cs="Times New Roman"/>
          <w:sz w:val="24"/>
          <w:szCs w:val="24"/>
          <w:lang w:val="ro-MD"/>
        </w:rPr>
        <w:t>repartiţie</w:t>
      </w:r>
      <w:proofErr w:type="spellEnd"/>
      <w:r w:rsidR="008F2813" w:rsidRPr="000261B7">
        <w:rPr>
          <w:rFonts w:ascii="Times New Roman" w:hAnsi="Times New Roman" w:cs="Times New Roman"/>
          <w:sz w:val="24"/>
          <w:szCs w:val="24"/>
          <w:lang w:val="ro-MD"/>
        </w:rPr>
        <w:t xml:space="preserve"> doar în condițiile înlăturării neajunsurilor culinare depistate.</w:t>
      </w:r>
    </w:p>
    <w:p w14:paraId="7874E8D1" w14:textId="52B37333" w:rsidR="00BE4F64"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.1</w:t>
      </w:r>
      <w:r w:rsidR="008F2813" w:rsidRPr="00EA4FC4">
        <w:rPr>
          <w:rFonts w:ascii="Times New Roman" w:hAnsi="Times New Roman" w:cs="Times New Roman"/>
          <w:b/>
          <w:bCs/>
          <w:sz w:val="24"/>
          <w:szCs w:val="24"/>
          <w:lang w:val="ro-MD"/>
        </w:rPr>
        <w:t>2.</w:t>
      </w:r>
      <w:r w:rsidR="008F2813" w:rsidRPr="000261B7">
        <w:rPr>
          <w:rFonts w:ascii="Times New Roman" w:hAnsi="Times New Roman" w:cs="Times New Roman"/>
          <w:sz w:val="24"/>
          <w:szCs w:val="24"/>
          <w:lang w:val="ro-MD"/>
        </w:rPr>
        <w:t xml:space="preserve"> La determinarea unor abateri ce țin de calitatea bucatelor se indică neajunsurile concrete (de exemplu: „bine” – supa slab sărată; „satisfăcător” – cartofii </w:t>
      </w:r>
      <w:proofErr w:type="spellStart"/>
      <w:r w:rsidR="008F2813" w:rsidRPr="000261B7">
        <w:rPr>
          <w:rFonts w:ascii="Times New Roman" w:hAnsi="Times New Roman" w:cs="Times New Roman"/>
          <w:sz w:val="24"/>
          <w:szCs w:val="24"/>
          <w:lang w:val="ro-MD"/>
        </w:rPr>
        <w:t>sînt</w:t>
      </w:r>
      <w:proofErr w:type="spellEnd"/>
      <w:r w:rsidR="008F2813" w:rsidRPr="000261B7">
        <w:rPr>
          <w:rFonts w:ascii="Times New Roman" w:hAnsi="Times New Roman" w:cs="Times New Roman"/>
          <w:sz w:val="24"/>
          <w:szCs w:val="24"/>
          <w:lang w:val="ro-MD"/>
        </w:rPr>
        <w:t xml:space="preserve"> răsfierți, budinca nu are consistență).</w:t>
      </w:r>
    </w:p>
    <w:p w14:paraId="1414357D" w14:textId="377F711E" w:rsidR="00BE4F64"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.1</w:t>
      </w:r>
      <w:r w:rsidR="008F2813" w:rsidRPr="00EA4FC4">
        <w:rPr>
          <w:rFonts w:ascii="Times New Roman" w:hAnsi="Times New Roman" w:cs="Times New Roman"/>
          <w:b/>
          <w:bCs/>
          <w:sz w:val="24"/>
          <w:szCs w:val="24"/>
          <w:lang w:val="ro-MD"/>
        </w:rPr>
        <w:t>3.</w:t>
      </w:r>
      <w:r w:rsidR="008F2813" w:rsidRPr="000261B7">
        <w:rPr>
          <w:rFonts w:ascii="Times New Roman" w:hAnsi="Times New Roman" w:cs="Times New Roman"/>
          <w:sz w:val="24"/>
          <w:szCs w:val="24"/>
          <w:lang w:val="ro-MD"/>
        </w:rPr>
        <w:t xml:space="preserve"> Bucatele finite apreciate cu criteriul „nesatisfăcător” de către membrii comisiei de triere nu </w:t>
      </w:r>
      <w:proofErr w:type="spellStart"/>
      <w:r w:rsidR="008F2813" w:rsidRPr="000261B7">
        <w:rPr>
          <w:rFonts w:ascii="Times New Roman" w:hAnsi="Times New Roman" w:cs="Times New Roman"/>
          <w:sz w:val="24"/>
          <w:szCs w:val="24"/>
          <w:lang w:val="ro-MD"/>
        </w:rPr>
        <w:t>sînt</w:t>
      </w:r>
      <w:proofErr w:type="spellEnd"/>
      <w:r w:rsidR="008F2813" w:rsidRPr="000261B7">
        <w:rPr>
          <w:rFonts w:ascii="Times New Roman" w:hAnsi="Times New Roman" w:cs="Times New Roman"/>
          <w:sz w:val="24"/>
          <w:szCs w:val="24"/>
          <w:lang w:val="ro-MD"/>
        </w:rPr>
        <w:t xml:space="preserve"> repartizate copiilor și </w:t>
      </w:r>
      <w:proofErr w:type="spellStart"/>
      <w:r w:rsidR="008F2813" w:rsidRPr="000261B7">
        <w:rPr>
          <w:rFonts w:ascii="Times New Roman" w:hAnsi="Times New Roman" w:cs="Times New Roman"/>
          <w:sz w:val="24"/>
          <w:szCs w:val="24"/>
          <w:lang w:val="ro-MD"/>
        </w:rPr>
        <w:t>sînt</w:t>
      </w:r>
      <w:proofErr w:type="spellEnd"/>
      <w:r w:rsidR="008F2813" w:rsidRPr="000261B7">
        <w:rPr>
          <w:rFonts w:ascii="Times New Roman" w:hAnsi="Times New Roman" w:cs="Times New Roman"/>
          <w:sz w:val="24"/>
          <w:szCs w:val="24"/>
          <w:lang w:val="ro-MD"/>
        </w:rPr>
        <w:t xml:space="preserve"> substituite cu altele, av</w:t>
      </w:r>
      <w:r w:rsidR="00D85901" w:rsidRPr="000261B7">
        <w:rPr>
          <w:rFonts w:ascii="Times New Roman" w:hAnsi="Times New Roman" w:cs="Times New Roman"/>
          <w:sz w:val="24"/>
          <w:szCs w:val="24"/>
          <w:lang w:val="ro-MD"/>
        </w:rPr>
        <w:t>â</w:t>
      </w:r>
      <w:r w:rsidR="008F2813" w:rsidRPr="000261B7">
        <w:rPr>
          <w:rFonts w:ascii="Times New Roman" w:hAnsi="Times New Roman" w:cs="Times New Roman"/>
          <w:sz w:val="24"/>
          <w:szCs w:val="24"/>
          <w:lang w:val="ro-MD"/>
        </w:rPr>
        <w:t>nd valoare calorică similară.</w:t>
      </w:r>
    </w:p>
    <w:p w14:paraId="108601A8" w14:textId="7C1134AF" w:rsidR="00BE4F64"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.1</w:t>
      </w:r>
      <w:r w:rsidR="008F2813" w:rsidRPr="00EA4FC4">
        <w:rPr>
          <w:rFonts w:ascii="Times New Roman" w:hAnsi="Times New Roman" w:cs="Times New Roman"/>
          <w:b/>
          <w:bCs/>
          <w:sz w:val="24"/>
          <w:szCs w:val="24"/>
          <w:lang w:val="ro-MD"/>
        </w:rPr>
        <w:t>4.</w:t>
      </w:r>
      <w:r w:rsidR="008F2813" w:rsidRPr="000261B7">
        <w:rPr>
          <w:rFonts w:ascii="Times New Roman" w:hAnsi="Times New Roman" w:cs="Times New Roman"/>
          <w:sz w:val="24"/>
          <w:szCs w:val="24"/>
          <w:lang w:val="ro-MD"/>
        </w:rPr>
        <w:t xml:space="preserve"> Aprecierea indicatorilor organoleptici se efectuează și pentru produsele alimentare pregătite în condiții industriale, precum lapte, suc, iaurt, </w:t>
      </w:r>
      <w:proofErr w:type="spellStart"/>
      <w:r w:rsidR="008F2813" w:rsidRPr="000261B7">
        <w:rPr>
          <w:rFonts w:ascii="Times New Roman" w:hAnsi="Times New Roman" w:cs="Times New Roman"/>
          <w:sz w:val="24"/>
          <w:szCs w:val="24"/>
          <w:lang w:val="ro-MD"/>
        </w:rPr>
        <w:t>pîine</w:t>
      </w:r>
      <w:proofErr w:type="spellEnd"/>
      <w:r w:rsidR="008F2813" w:rsidRPr="000261B7">
        <w:rPr>
          <w:rFonts w:ascii="Times New Roman" w:hAnsi="Times New Roman" w:cs="Times New Roman"/>
          <w:sz w:val="24"/>
          <w:szCs w:val="24"/>
          <w:lang w:val="ro-MD"/>
        </w:rPr>
        <w:t>, biscuiți, legume și fructe conservate.</w:t>
      </w:r>
    </w:p>
    <w:p w14:paraId="06FEEC06" w14:textId="309E7175" w:rsidR="008F2813"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5</w:t>
      </w:r>
      <w:r w:rsidR="00BE4F64" w:rsidRPr="00EA4FC4">
        <w:rPr>
          <w:rFonts w:ascii="Times New Roman" w:hAnsi="Times New Roman" w:cs="Times New Roman"/>
          <w:b/>
          <w:bCs/>
          <w:sz w:val="24"/>
          <w:szCs w:val="24"/>
          <w:lang w:val="ro-MD"/>
        </w:rPr>
        <w:t>.1</w:t>
      </w:r>
      <w:r w:rsidR="008F2813" w:rsidRPr="00EA4FC4">
        <w:rPr>
          <w:rFonts w:ascii="Times New Roman" w:hAnsi="Times New Roman" w:cs="Times New Roman"/>
          <w:b/>
          <w:bCs/>
          <w:sz w:val="24"/>
          <w:szCs w:val="24"/>
          <w:lang w:val="ro-MD"/>
        </w:rPr>
        <w:t>5.</w:t>
      </w:r>
      <w:r w:rsidR="008F2813" w:rsidRPr="000261B7">
        <w:rPr>
          <w:rFonts w:ascii="Times New Roman" w:hAnsi="Times New Roman" w:cs="Times New Roman"/>
          <w:sz w:val="24"/>
          <w:szCs w:val="24"/>
          <w:lang w:val="ro-MD"/>
        </w:rPr>
        <w:t xml:space="preserve"> </w:t>
      </w:r>
      <w:r w:rsidR="008F2813" w:rsidRPr="000261B7">
        <w:rPr>
          <w:rFonts w:ascii="Times New Roman" w:hAnsi="Times New Roman" w:cs="Times New Roman"/>
          <w:b/>
          <w:i/>
          <w:sz w:val="24"/>
          <w:szCs w:val="24"/>
          <w:u w:val="single"/>
          <w:lang w:val="ro-MD"/>
        </w:rPr>
        <w:t xml:space="preserve">Se interzice distribuirea bucatelor finite fără aprecierea lor de către comisia de triere </w:t>
      </w:r>
      <w:proofErr w:type="spellStart"/>
      <w:r w:rsidR="008F2813" w:rsidRPr="000261B7">
        <w:rPr>
          <w:rFonts w:ascii="Times New Roman" w:hAnsi="Times New Roman" w:cs="Times New Roman"/>
          <w:b/>
          <w:i/>
          <w:sz w:val="24"/>
          <w:szCs w:val="24"/>
          <w:u w:val="single"/>
          <w:lang w:val="ro-MD"/>
        </w:rPr>
        <w:t>şi</w:t>
      </w:r>
      <w:proofErr w:type="spellEnd"/>
      <w:r w:rsidR="008F2813" w:rsidRPr="000261B7">
        <w:rPr>
          <w:rFonts w:ascii="Times New Roman" w:hAnsi="Times New Roman" w:cs="Times New Roman"/>
          <w:b/>
          <w:i/>
          <w:sz w:val="24"/>
          <w:szCs w:val="24"/>
          <w:u w:val="single"/>
          <w:lang w:val="ro-MD"/>
        </w:rPr>
        <w:t xml:space="preserve"> fără nota respectivă </w:t>
      </w:r>
      <w:proofErr w:type="spellStart"/>
      <w:r w:rsidR="008F2813" w:rsidRPr="000261B7">
        <w:rPr>
          <w:rFonts w:ascii="Times New Roman" w:hAnsi="Times New Roman" w:cs="Times New Roman"/>
          <w:b/>
          <w:i/>
          <w:sz w:val="24"/>
          <w:szCs w:val="24"/>
          <w:u w:val="single"/>
          <w:lang w:val="ro-MD"/>
        </w:rPr>
        <w:t>în</w:t>
      </w:r>
      <w:r w:rsidR="00BE4F64" w:rsidRPr="000261B7">
        <w:rPr>
          <w:rFonts w:ascii="Times New Roman" w:hAnsi="Times New Roman" w:cs="Times New Roman"/>
          <w:b/>
          <w:i/>
          <w:sz w:val="24"/>
          <w:szCs w:val="24"/>
          <w:u w:val="single"/>
          <w:lang w:val="ro-MD"/>
        </w:rPr>
        <w:t>registrul</w:t>
      </w:r>
      <w:proofErr w:type="spellEnd"/>
      <w:r w:rsidR="00BE4F64" w:rsidRPr="000261B7">
        <w:rPr>
          <w:rFonts w:ascii="Times New Roman" w:hAnsi="Times New Roman" w:cs="Times New Roman"/>
          <w:b/>
          <w:i/>
          <w:sz w:val="24"/>
          <w:szCs w:val="24"/>
          <w:u w:val="single"/>
          <w:lang w:val="ro-MD"/>
        </w:rPr>
        <w:t xml:space="preserve"> de triaj al produselor culinare finite pentru fiecare fel de bucate</w:t>
      </w:r>
      <w:r w:rsidR="00BE4F64" w:rsidRPr="000261B7">
        <w:rPr>
          <w:rFonts w:ascii="Times New Roman" w:hAnsi="Times New Roman" w:cs="Times New Roman"/>
          <w:sz w:val="24"/>
          <w:szCs w:val="24"/>
          <w:lang w:val="ro-MD"/>
        </w:rPr>
        <w:t>.</w:t>
      </w:r>
    </w:p>
    <w:p w14:paraId="23AF4807" w14:textId="6496B715" w:rsidR="00D85901" w:rsidRPr="000261B7" w:rsidRDefault="00D85901" w:rsidP="000261B7">
      <w:pPr>
        <w:spacing w:line="240" w:lineRule="auto"/>
        <w:jc w:val="both"/>
        <w:rPr>
          <w:rFonts w:ascii="Times New Roman" w:hAnsi="Times New Roman" w:cs="Times New Roman"/>
          <w:sz w:val="24"/>
          <w:szCs w:val="24"/>
          <w:lang w:val="ro-MD"/>
        </w:rPr>
      </w:pPr>
    </w:p>
    <w:p w14:paraId="07298EF9" w14:textId="05CC7D4B" w:rsidR="00E85835" w:rsidRPr="000261B7" w:rsidRDefault="00D85901" w:rsidP="00EA4FC4">
      <w:pPr>
        <w:pStyle w:val="NormalWeb"/>
        <w:shd w:val="clear" w:color="auto" w:fill="FFFFFF"/>
        <w:spacing w:before="0" w:beforeAutospacing="0" w:after="0" w:afterAutospacing="0"/>
        <w:jc w:val="center"/>
        <w:rPr>
          <w:bCs/>
          <w:color w:val="333333"/>
          <w:lang w:val="ro-MD"/>
        </w:rPr>
      </w:pPr>
      <w:r w:rsidRPr="000261B7">
        <w:rPr>
          <w:rStyle w:val="Robust"/>
          <w:bCs w:val="0"/>
          <w:color w:val="333333"/>
          <w:lang w:val="ro-MD"/>
        </w:rPr>
        <w:t>V</w:t>
      </w:r>
      <w:r w:rsidR="002367B2" w:rsidRPr="000261B7">
        <w:rPr>
          <w:rStyle w:val="Robust"/>
          <w:bCs w:val="0"/>
          <w:color w:val="333333"/>
          <w:lang w:val="ro-MD"/>
        </w:rPr>
        <w:t>I</w:t>
      </w:r>
      <w:r w:rsidR="00E85835" w:rsidRPr="000261B7">
        <w:rPr>
          <w:rStyle w:val="Robust"/>
          <w:bCs w:val="0"/>
          <w:color w:val="333333"/>
          <w:lang w:val="ro-MD"/>
        </w:rPr>
        <w:t>. RECEPȚIONAREA BUCATELOR FINITE DE LA BLOCUL </w:t>
      </w:r>
      <w:r w:rsidR="00E85835" w:rsidRPr="000261B7">
        <w:rPr>
          <w:bCs/>
          <w:color w:val="333333"/>
          <w:lang w:val="ro-MD"/>
        </w:rPr>
        <w:br/>
      </w:r>
      <w:r w:rsidR="00E85835" w:rsidRPr="000261B7">
        <w:rPr>
          <w:rStyle w:val="Robust"/>
          <w:bCs w:val="0"/>
          <w:color w:val="333333"/>
          <w:lang w:val="ro-MD"/>
        </w:rPr>
        <w:t>ALIMENTAR ȘI SERVIREA LOR COPIILOR</w:t>
      </w:r>
    </w:p>
    <w:p w14:paraId="70BA281F" w14:textId="6E22E8E1" w:rsidR="00E85835" w:rsidRPr="000261B7" w:rsidRDefault="00B86174" w:rsidP="00EA4FC4">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6</w:t>
      </w:r>
      <w:r w:rsidR="00E85835" w:rsidRPr="00EA4FC4">
        <w:rPr>
          <w:rFonts w:ascii="Times New Roman" w:hAnsi="Times New Roman" w:cs="Times New Roman"/>
          <w:b/>
          <w:bCs/>
          <w:sz w:val="24"/>
          <w:szCs w:val="24"/>
          <w:lang w:val="ro-MD"/>
        </w:rPr>
        <w:t>.1.</w:t>
      </w:r>
      <w:r w:rsidR="00E85835" w:rsidRPr="000261B7">
        <w:rPr>
          <w:rFonts w:ascii="Times New Roman" w:hAnsi="Times New Roman" w:cs="Times New Roman"/>
          <w:sz w:val="24"/>
          <w:szCs w:val="24"/>
          <w:lang w:val="ro-MD"/>
        </w:rPr>
        <w:t xml:space="preserve"> În instituțiile de educație timpurie, alimentația copiilor </w:t>
      </w:r>
      <w:proofErr w:type="spellStart"/>
      <w:r w:rsidR="00E85835" w:rsidRPr="000261B7">
        <w:rPr>
          <w:rFonts w:ascii="Times New Roman" w:hAnsi="Times New Roman" w:cs="Times New Roman"/>
          <w:sz w:val="24"/>
          <w:szCs w:val="24"/>
          <w:lang w:val="ro-MD"/>
        </w:rPr>
        <w:t>antepreșcolari</w:t>
      </w:r>
      <w:proofErr w:type="spellEnd"/>
      <w:r w:rsidR="00E85835" w:rsidRPr="000261B7">
        <w:rPr>
          <w:rFonts w:ascii="Times New Roman" w:hAnsi="Times New Roman" w:cs="Times New Roman"/>
          <w:sz w:val="24"/>
          <w:szCs w:val="24"/>
          <w:lang w:val="ro-MD"/>
        </w:rPr>
        <w:t xml:space="preserve"> și preșcolari este organizată în grupe.</w:t>
      </w:r>
    </w:p>
    <w:p w14:paraId="05AA4B82" w14:textId="3D773B2A" w:rsidR="00E85835"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6</w:t>
      </w:r>
      <w:r w:rsidR="00E85835" w:rsidRPr="00EA4FC4">
        <w:rPr>
          <w:rFonts w:ascii="Times New Roman" w:hAnsi="Times New Roman" w:cs="Times New Roman"/>
          <w:b/>
          <w:bCs/>
          <w:sz w:val="24"/>
          <w:szCs w:val="24"/>
          <w:lang w:val="ro-MD"/>
        </w:rPr>
        <w:t>.</w:t>
      </w:r>
      <w:r w:rsidR="00A706FC" w:rsidRPr="00EA4FC4">
        <w:rPr>
          <w:rFonts w:ascii="Times New Roman" w:hAnsi="Times New Roman" w:cs="Times New Roman"/>
          <w:b/>
          <w:bCs/>
          <w:sz w:val="24"/>
          <w:szCs w:val="24"/>
          <w:lang w:val="ro-MD"/>
        </w:rPr>
        <w:t>2</w:t>
      </w:r>
      <w:r w:rsidR="00E85835" w:rsidRPr="00EA4FC4">
        <w:rPr>
          <w:rFonts w:ascii="Times New Roman" w:hAnsi="Times New Roman" w:cs="Times New Roman"/>
          <w:b/>
          <w:bCs/>
          <w:sz w:val="24"/>
          <w:szCs w:val="24"/>
          <w:lang w:val="ro-MD"/>
        </w:rPr>
        <w:t>.</w:t>
      </w:r>
      <w:r w:rsidR="00E85835" w:rsidRPr="000261B7">
        <w:rPr>
          <w:rFonts w:ascii="Times New Roman" w:hAnsi="Times New Roman" w:cs="Times New Roman"/>
          <w:sz w:val="24"/>
          <w:szCs w:val="24"/>
          <w:lang w:val="ro-MD"/>
        </w:rPr>
        <w:t xml:space="preserve"> Bucatele se eliberează de la blocul alimentar conform unui grafic de distribuire a bucatelor, aprobat de către directorul instituției.</w:t>
      </w:r>
    </w:p>
    <w:p w14:paraId="526939D7" w14:textId="1758ED20" w:rsidR="00E85835"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6</w:t>
      </w:r>
      <w:r w:rsidR="00E85835" w:rsidRPr="00EA4FC4">
        <w:rPr>
          <w:rFonts w:ascii="Times New Roman" w:hAnsi="Times New Roman" w:cs="Times New Roman"/>
          <w:b/>
          <w:bCs/>
          <w:sz w:val="24"/>
          <w:szCs w:val="24"/>
          <w:lang w:val="ro-MD"/>
        </w:rPr>
        <w:t>.</w:t>
      </w:r>
      <w:r w:rsidR="00A706FC" w:rsidRPr="00EA4FC4">
        <w:rPr>
          <w:rFonts w:ascii="Times New Roman" w:hAnsi="Times New Roman" w:cs="Times New Roman"/>
          <w:b/>
          <w:bCs/>
          <w:sz w:val="24"/>
          <w:szCs w:val="24"/>
          <w:lang w:val="ro-MD"/>
        </w:rPr>
        <w:t>3</w:t>
      </w:r>
      <w:r w:rsidR="00E85835" w:rsidRPr="00EA4FC4">
        <w:rPr>
          <w:rFonts w:ascii="Times New Roman" w:hAnsi="Times New Roman" w:cs="Times New Roman"/>
          <w:b/>
          <w:bCs/>
          <w:sz w:val="24"/>
          <w:szCs w:val="24"/>
          <w:lang w:val="ro-MD"/>
        </w:rPr>
        <w:t>.</w:t>
      </w:r>
      <w:r w:rsidR="00E85835" w:rsidRPr="000261B7">
        <w:rPr>
          <w:rFonts w:ascii="Times New Roman" w:hAnsi="Times New Roman" w:cs="Times New Roman"/>
          <w:sz w:val="24"/>
          <w:szCs w:val="24"/>
          <w:lang w:val="ro-MD"/>
        </w:rPr>
        <w:t xml:space="preserve"> În instituțiile de educație timpurie personalul de deservire – dădacele, ajutorii de educatori – recepționează bucatele finite de la blocul alimentar în vase cu capac, marcate conform felului de bucate și corespunzător numărului de copii, fiind echipat în vestimentație specială (halat alb, șo</w:t>
      </w:r>
      <w:r w:rsidR="00D85901" w:rsidRPr="000261B7">
        <w:rPr>
          <w:rFonts w:ascii="Times New Roman" w:hAnsi="Times New Roman" w:cs="Times New Roman"/>
          <w:sz w:val="24"/>
          <w:szCs w:val="24"/>
          <w:lang w:val="ro-MD"/>
        </w:rPr>
        <w:t>rț și bonetă curate) și respectâ</w:t>
      </w:r>
      <w:r w:rsidR="00E85835" w:rsidRPr="000261B7">
        <w:rPr>
          <w:rFonts w:ascii="Times New Roman" w:hAnsi="Times New Roman" w:cs="Times New Roman"/>
          <w:sz w:val="24"/>
          <w:szCs w:val="24"/>
          <w:lang w:val="ro-MD"/>
        </w:rPr>
        <w:t>nd orarul de repartiție a bucatelor și meselor.</w:t>
      </w:r>
    </w:p>
    <w:p w14:paraId="289E186F" w14:textId="5BCE240D" w:rsidR="00E85835"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6</w:t>
      </w:r>
      <w:r w:rsidR="00E85835" w:rsidRPr="00EA4FC4">
        <w:rPr>
          <w:rFonts w:ascii="Times New Roman" w:hAnsi="Times New Roman" w:cs="Times New Roman"/>
          <w:b/>
          <w:bCs/>
          <w:sz w:val="24"/>
          <w:szCs w:val="24"/>
          <w:lang w:val="ro-MD"/>
        </w:rPr>
        <w:t>.</w:t>
      </w:r>
      <w:r w:rsidR="00A706FC" w:rsidRPr="00EA4FC4">
        <w:rPr>
          <w:rFonts w:ascii="Times New Roman" w:hAnsi="Times New Roman" w:cs="Times New Roman"/>
          <w:b/>
          <w:bCs/>
          <w:sz w:val="24"/>
          <w:szCs w:val="24"/>
          <w:lang w:val="ro-MD"/>
        </w:rPr>
        <w:t>4</w:t>
      </w:r>
      <w:r w:rsidR="00E85835" w:rsidRPr="00EA4FC4">
        <w:rPr>
          <w:rFonts w:ascii="Times New Roman" w:hAnsi="Times New Roman" w:cs="Times New Roman"/>
          <w:b/>
          <w:bCs/>
          <w:sz w:val="24"/>
          <w:szCs w:val="24"/>
          <w:lang w:val="ro-MD"/>
        </w:rPr>
        <w:t>.</w:t>
      </w:r>
      <w:r w:rsidR="00E85835" w:rsidRPr="000261B7">
        <w:rPr>
          <w:rFonts w:ascii="Times New Roman" w:hAnsi="Times New Roman" w:cs="Times New Roman"/>
          <w:sz w:val="24"/>
          <w:szCs w:val="24"/>
          <w:lang w:val="ro-MD"/>
        </w:rPr>
        <w:t xml:space="preserve"> Înainte de recepționarea bucatelor de la blocul alimentar </w:t>
      </w:r>
      <w:proofErr w:type="spellStart"/>
      <w:r w:rsidR="00E85835" w:rsidRPr="000261B7">
        <w:rPr>
          <w:rFonts w:ascii="Times New Roman" w:hAnsi="Times New Roman" w:cs="Times New Roman"/>
          <w:sz w:val="24"/>
          <w:szCs w:val="24"/>
          <w:lang w:val="ro-MD"/>
        </w:rPr>
        <w:t>şi</w:t>
      </w:r>
      <w:proofErr w:type="spellEnd"/>
      <w:r w:rsidR="00E85835" w:rsidRPr="000261B7">
        <w:rPr>
          <w:rFonts w:ascii="Times New Roman" w:hAnsi="Times New Roman" w:cs="Times New Roman"/>
          <w:sz w:val="24"/>
          <w:szCs w:val="24"/>
          <w:lang w:val="ro-MD"/>
        </w:rPr>
        <w:t xml:space="preserve"> de repartizarea bucatelor în farfurie, personalul de deservire se spălă bine pe </w:t>
      </w:r>
      <w:proofErr w:type="spellStart"/>
      <w:r w:rsidR="00E85835" w:rsidRPr="000261B7">
        <w:rPr>
          <w:rFonts w:ascii="Times New Roman" w:hAnsi="Times New Roman" w:cs="Times New Roman"/>
          <w:sz w:val="24"/>
          <w:szCs w:val="24"/>
          <w:lang w:val="ro-MD"/>
        </w:rPr>
        <w:t>mîini</w:t>
      </w:r>
      <w:proofErr w:type="spellEnd"/>
      <w:r w:rsidR="00E85835" w:rsidRPr="000261B7">
        <w:rPr>
          <w:rFonts w:ascii="Times New Roman" w:hAnsi="Times New Roman" w:cs="Times New Roman"/>
          <w:sz w:val="24"/>
          <w:szCs w:val="24"/>
          <w:lang w:val="ro-MD"/>
        </w:rPr>
        <w:t xml:space="preserve"> cu apă caldă și săpun.</w:t>
      </w:r>
    </w:p>
    <w:p w14:paraId="04E32C3B" w14:textId="1EC13F7F" w:rsidR="008D4A30"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6</w:t>
      </w:r>
      <w:r w:rsidR="00E85835" w:rsidRPr="00EA4FC4">
        <w:rPr>
          <w:rFonts w:ascii="Times New Roman" w:hAnsi="Times New Roman" w:cs="Times New Roman"/>
          <w:b/>
          <w:bCs/>
          <w:sz w:val="24"/>
          <w:szCs w:val="24"/>
          <w:lang w:val="ro-MD"/>
        </w:rPr>
        <w:t>.</w:t>
      </w:r>
      <w:r w:rsidR="00A706FC" w:rsidRPr="00EA4FC4">
        <w:rPr>
          <w:rFonts w:ascii="Times New Roman" w:hAnsi="Times New Roman" w:cs="Times New Roman"/>
          <w:b/>
          <w:bCs/>
          <w:sz w:val="24"/>
          <w:szCs w:val="24"/>
          <w:lang w:val="ro-MD"/>
        </w:rPr>
        <w:t>5</w:t>
      </w:r>
      <w:r w:rsidR="00E85835" w:rsidRPr="00EA4FC4">
        <w:rPr>
          <w:rFonts w:ascii="Times New Roman" w:hAnsi="Times New Roman" w:cs="Times New Roman"/>
          <w:b/>
          <w:bCs/>
          <w:sz w:val="24"/>
          <w:szCs w:val="24"/>
          <w:lang w:val="ro-MD"/>
        </w:rPr>
        <w:t>.</w:t>
      </w:r>
      <w:r w:rsidR="00E85835" w:rsidRPr="000261B7">
        <w:rPr>
          <w:rFonts w:ascii="Times New Roman" w:hAnsi="Times New Roman" w:cs="Times New Roman"/>
          <w:sz w:val="24"/>
          <w:szCs w:val="24"/>
          <w:lang w:val="ro-MD"/>
        </w:rPr>
        <w:t xml:space="preserve"> Personalul de deservire le servește copiilor bucatele separat:</w:t>
      </w:r>
      <w:r w:rsidR="0087322F" w:rsidRPr="000261B7">
        <w:rPr>
          <w:rFonts w:ascii="Times New Roman" w:hAnsi="Times New Roman" w:cs="Times New Roman"/>
          <w:sz w:val="24"/>
          <w:szCs w:val="24"/>
          <w:lang w:val="ro-MD"/>
        </w:rPr>
        <w:t xml:space="preserve"> </w:t>
      </w:r>
      <w:r w:rsidR="00E85835" w:rsidRPr="000261B7">
        <w:rPr>
          <w:rFonts w:ascii="Times New Roman" w:hAnsi="Times New Roman" w:cs="Times New Roman"/>
          <w:sz w:val="24"/>
          <w:szCs w:val="24"/>
          <w:lang w:val="ro-MD"/>
        </w:rPr>
        <w:t xml:space="preserve">supele/ciorbele – în farfurii </w:t>
      </w:r>
      <w:proofErr w:type="spellStart"/>
      <w:r w:rsidR="00E85835" w:rsidRPr="000261B7">
        <w:rPr>
          <w:rFonts w:ascii="Times New Roman" w:hAnsi="Times New Roman" w:cs="Times New Roman"/>
          <w:sz w:val="24"/>
          <w:szCs w:val="24"/>
          <w:lang w:val="ro-MD"/>
        </w:rPr>
        <w:t>adînci</w:t>
      </w:r>
      <w:proofErr w:type="spellEnd"/>
      <w:r w:rsidR="00E85835" w:rsidRPr="000261B7">
        <w:rPr>
          <w:rFonts w:ascii="Times New Roman" w:hAnsi="Times New Roman" w:cs="Times New Roman"/>
          <w:sz w:val="24"/>
          <w:szCs w:val="24"/>
          <w:lang w:val="ro-MD"/>
        </w:rPr>
        <w:t>;</w:t>
      </w:r>
      <w:r w:rsidR="0087322F" w:rsidRPr="000261B7">
        <w:rPr>
          <w:rFonts w:ascii="Times New Roman" w:hAnsi="Times New Roman" w:cs="Times New Roman"/>
          <w:sz w:val="24"/>
          <w:szCs w:val="24"/>
          <w:lang w:val="ro-MD"/>
        </w:rPr>
        <w:t xml:space="preserve"> </w:t>
      </w:r>
      <w:r w:rsidR="00E85835" w:rsidRPr="000261B7">
        <w:rPr>
          <w:rFonts w:ascii="Times New Roman" w:hAnsi="Times New Roman" w:cs="Times New Roman"/>
          <w:sz w:val="24"/>
          <w:szCs w:val="24"/>
          <w:lang w:val="ro-MD"/>
        </w:rPr>
        <w:t xml:space="preserve"> garniturile, sosurile, salatele – în farfurii plate;</w:t>
      </w:r>
      <w:r w:rsidR="0087322F" w:rsidRPr="000261B7">
        <w:rPr>
          <w:rFonts w:ascii="Times New Roman" w:hAnsi="Times New Roman" w:cs="Times New Roman"/>
          <w:sz w:val="24"/>
          <w:szCs w:val="24"/>
          <w:lang w:val="ro-MD"/>
        </w:rPr>
        <w:t xml:space="preserve"> </w:t>
      </w:r>
      <w:proofErr w:type="spellStart"/>
      <w:r w:rsidR="00E85835" w:rsidRPr="000261B7">
        <w:rPr>
          <w:rFonts w:ascii="Times New Roman" w:hAnsi="Times New Roman" w:cs="Times New Roman"/>
          <w:sz w:val="24"/>
          <w:szCs w:val="24"/>
          <w:lang w:val="ro-MD"/>
        </w:rPr>
        <w:t>pîinea</w:t>
      </w:r>
      <w:proofErr w:type="spellEnd"/>
      <w:r w:rsidR="00E85835" w:rsidRPr="000261B7">
        <w:rPr>
          <w:rFonts w:ascii="Times New Roman" w:hAnsi="Times New Roman" w:cs="Times New Roman"/>
          <w:sz w:val="24"/>
          <w:szCs w:val="24"/>
          <w:lang w:val="ro-MD"/>
        </w:rPr>
        <w:t xml:space="preserve"> – în coșulețe;</w:t>
      </w:r>
      <w:r w:rsidR="0087322F" w:rsidRPr="000261B7">
        <w:rPr>
          <w:rFonts w:ascii="Times New Roman" w:hAnsi="Times New Roman" w:cs="Times New Roman"/>
          <w:sz w:val="24"/>
          <w:szCs w:val="24"/>
          <w:lang w:val="ro-MD"/>
        </w:rPr>
        <w:t xml:space="preserve"> </w:t>
      </w:r>
      <w:r w:rsidR="00E85835" w:rsidRPr="000261B7">
        <w:rPr>
          <w:rFonts w:ascii="Times New Roman" w:hAnsi="Times New Roman" w:cs="Times New Roman"/>
          <w:sz w:val="24"/>
          <w:szCs w:val="24"/>
          <w:lang w:val="ro-MD"/>
        </w:rPr>
        <w:t>băuturile – în căni/pahare.</w:t>
      </w:r>
    </w:p>
    <w:p w14:paraId="0B831E29" w14:textId="7DDE7C60" w:rsidR="00D85901"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6</w:t>
      </w:r>
      <w:r w:rsidR="008D4A30" w:rsidRPr="00EA4FC4">
        <w:rPr>
          <w:rFonts w:ascii="Times New Roman" w:hAnsi="Times New Roman" w:cs="Times New Roman"/>
          <w:b/>
          <w:bCs/>
          <w:sz w:val="24"/>
          <w:szCs w:val="24"/>
          <w:lang w:val="ro-MD"/>
        </w:rPr>
        <w:t>.</w:t>
      </w:r>
      <w:r w:rsidR="00A706FC" w:rsidRPr="00EA4FC4">
        <w:rPr>
          <w:rFonts w:ascii="Times New Roman" w:hAnsi="Times New Roman" w:cs="Times New Roman"/>
          <w:b/>
          <w:bCs/>
          <w:sz w:val="24"/>
          <w:szCs w:val="24"/>
          <w:lang w:val="ro-MD"/>
        </w:rPr>
        <w:t>6</w:t>
      </w:r>
      <w:r w:rsidR="00E85835" w:rsidRPr="00EA4FC4">
        <w:rPr>
          <w:rFonts w:ascii="Times New Roman" w:hAnsi="Times New Roman" w:cs="Times New Roman"/>
          <w:b/>
          <w:bCs/>
          <w:sz w:val="24"/>
          <w:szCs w:val="24"/>
          <w:lang w:val="ro-MD"/>
        </w:rPr>
        <w:t>.</w:t>
      </w:r>
      <w:r w:rsidR="00E85835" w:rsidRPr="000261B7">
        <w:rPr>
          <w:rFonts w:ascii="Times New Roman" w:hAnsi="Times New Roman" w:cs="Times New Roman"/>
          <w:sz w:val="24"/>
          <w:szCs w:val="24"/>
          <w:lang w:val="ro-MD"/>
        </w:rPr>
        <w:t xml:space="preserve"> </w:t>
      </w:r>
      <w:r w:rsidR="00E85835" w:rsidRPr="000261B7">
        <w:rPr>
          <w:rFonts w:ascii="Times New Roman" w:hAnsi="Times New Roman" w:cs="Times New Roman"/>
          <w:b/>
          <w:i/>
          <w:sz w:val="24"/>
          <w:szCs w:val="24"/>
          <w:u w:val="single"/>
          <w:lang w:val="ro-MD"/>
        </w:rPr>
        <w:t xml:space="preserve">Se interzice categoric de a servi în aceeași farfurie două feluri de </w:t>
      </w:r>
      <w:proofErr w:type="spellStart"/>
      <w:r w:rsidR="00E85835" w:rsidRPr="000261B7">
        <w:rPr>
          <w:rFonts w:ascii="Times New Roman" w:hAnsi="Times New Roman" w:cs="Times New Roman"/>
          <w:b/>
          <w:i/>
          <w:sz w:val="24"/>
          <w:szCs w:val="24"/>
          <w:u w:val="single"/>
          <w:lang w:val="ro-MD"/>
        </w:rPr>
        <w:t>mîncare</w:t>
      </w:r>
      <w:proofErr w:type="spellEnd"/>
      <w:r w:rsidR="00E85835" w:rsidRPr="000261B7">
        <w:rPr>
          <w:rFonts w:ascii="Times New Roman" w:hAnsi="Times New Roman" w:cs="Times New Roman"/>
          <w:b/>
          <w:i/>
          <w:sz w:val="24"/>
          <w:szCs w:val="24"/>
          <w:u w:val="single"/>
          <w:lang w:val="ro-MD"/>
        </w:rPr>
        <w:t>.</w:t>
      </w:r>
    </w:p>
    <w:p w14:paraId="743DB0C2" w14:textId="1E40A065" w:rsidR="008D4A30"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6</w:t>
      </w:r>
      <w:r w:rsidR="00A706FC" w:rsidRPr="00EA4FC4">
        <w:rPr>
          <w:rFonts w:ascii="Times New Roman" w:hAnsi="Times New Roman" w:cs="Times New Roman"/>
          <w:b/>
          <w:bCs/>
          <w:sz w:val="24"/>
          <w:szCs w:val="24"/>
          <w:lang w:val="ro-MD"/>
        </w:rPr>
        <w:t>.7</w:t>
      </w:r>
      <w:r w:rsidR="00E85835" w:rsidRPr="00EA4FC4">
        <w:rPr>
          <w:rFonts w:ascii="Times New Roman" w:hAnsi="Times New Roman" w:cs="Times New Roman"/>
          <w:b/>
          <w:bCs/>
          <w:sz w:val="24"/>
          <w:szCs w:val="24"/>
          <w:lang w:val="ro-MD"/>
        </w:rPr>
        <w:t>.</w:t>
      </w:r>
      <w:r w:rsidR="00E85835" w:rsidRPr="000261B7">
        <w:rPr>
          <w:rFonts w:ascii="Times New Roman" w:hAnsi="Times New Roman" w:cs="Times New Roman"/>
          <w:sz w:val="24"/>
          <w:szCs w:val="24"/>
          <w:lang w:val="ro-MD"/>
        </w:rPr>
        <w:t xml:space="preserve"> La servirea mesei pentru copiii de </w:t>
      </w:r>
      <w:proofErr w:type="spellStart"/>
      <w:r w:rsidR="00E85835" w:rsidRPr="000261B7">
        <w:rPr>
          <w:rFonts w:ascii="Times New Roman" w:hAnsi="Times New Roman" w:cs="Times New Roman"/>
          <w:sz w:val="24"/>
          <w:szCs w:val="24"/>
          <w:lang w:val="ro-MD"/>
        </w:rPr>
        <w:t>vîrstă</w:t>
      </w:r>
      <w:proofErr w:type="spellEnd"/>
      <w:r w:rsidR="00E85835" w:rsidRPr="000261B7">
        <w:rPr>
          <w:rFonts w:ascii="Times New Roman" w:hAnsi="Times New Roman" w:cs="Times New Roman"/>
          <w:sz w:val="24"/>
          <w:szCs w:val="24"/>
          <w:lang w:val="ro-MD"/>
        </w:rPr>
        <w:t xml:space="preserve"> </w:t>
      </w:r>
      <w:proofErr w:type="spellStart"/>
      <w:r w:rsidR="00E85835" w:rsidRPr="000261B7">
        <w:rPr>
          <w:rFonts w:ascii="Times New Roman" w:hAnsi="Times New Roman" w:cs="Times New Roman"/>
          <w:sz w:val="24"/>
          <w:szCs w:val="24"/>
          <w:lang w:val="ro-MD"/>
        </w:rPr>
        <w:t>antepreșcolară</w:t>
      </w:r>
      <w:proofErr w:type="spellEnd"/>
      <w:r w:rsidR="00E85835" w:rsidRPr="000261B7">
        <w:rPr>
          <w:rFonts w:ascii="Times New Roman" w:hAnsi="Times New Roman" w:cs="Times New Roman"/>
          <w:sz w:val="24"/>
          <w:szCs w:val="24"/>
          <w:lang w:val="ro-MD"/>
        </w:rPr>
        <w:t xml:space="preserve">, bucatele se repartizează în farfurii pe masa de </w:t>
      </w:r>
      <w:proofErr w:type="spellStart"/>
      <w:r w:rsidR="00E85835" w:rsidRPr="000261B7">
        <w:rPr>
          <w:rFonts w:ascii="Times New Roman" w:hAnsi="Times New Roman" w:cs="Times New Roman"/>
          <w:sz w:val="24"/>
          <w:szCs w:val="24"/>
          <w:lang w:val="ro-MD"/>
        </w:rPr>
        <w:t>lîngă</w:t>
      </w:r>
      <w:proofErr w:type="spellEnd"/>
      <w:r w:rsidR="00E85835" w:rsidRPr="000261B7">
        <w:rPr>
          <w:rFonts w:ascii="Times New Roman" w:hAnsi="Times New Roman" w:cs="Times New Roman"/>
          <w:sz w:val="24"/>
          <w:szCs w:val="24"/>
          <w:lang w:val="ro-MD"/>
        </w:rPr>
        <w:t xml:space="preserve"> bufet. Copiii </w:t>
      </w:r>
      <w:proofErr w:type="spellStart"/>
      <w:r w:rsidR="00E85835" w:rsidRPr="000261B7">
        <w:rPr>
          <w:rFonts w:ascii="Times New Roman" w:hAnsi="Times New Roman" w:cs="Times New Roman"/>
          <w:sz w:val="24"/>
          <w:szCs w:val="24"/>
          <w:lang w:val="ro-MD"/>
        </w:rPr>
        <w:t>sînt</w:t>
      </w:r>
      <w:proofErr w:type="spellEnd"/>
      <w:r w:rsidR="00E85835" w:rsidRPr="000261B7">
        <w:rPr>
          <w:rFonts w:ascii="Times New Roman" w:hAnsi="Times New Roman" w:cs="Times New Roman"/>
          <w:sz w:val="24"/>
          <w:szCs w:val="24"/>
          <w:lang w:val="ro-MD"/>
        </w:rPr>
        <w:t xml:space="preserve"> așezați la mese, după care li se servesc bucatele repartizate în farfurii. Copiii de </w:t>
      </w:r>
      <w:proofErr w:type="spellStart"/>
      <w:r w:rsidR="00E85835" w:rsidRPr="000261B7">
        <w:rPr>
          <w:rFonts w:ascii="Times New Roman" w:hAnsi="Times New Roman" w:cs="Times New Roman"/>
          <w:sz w:val="24"/>
          <w:szCs w:val="24"/>
          <w:lang w:val="ro-MD"/>
        </w:rPr>
        <w:t>vîrstă</w:t>
      </w:r>
      <w:proofErr w:type="spellEnd"/>
      <w:r w:rsidR="00E85835" w:rsidRPr="000261B7">
        <w:rPr>
          <w:rFonts w:ascii="Times New Roman" w:hAnsi="Times New Roman" w:cs="Times New Roman"/>
          <w:sz w:val="24"/>
          <w:szCs w:val="24"/>
          <w:lang w:val="ro-MD"/>
        </w:rPr>
        <w:t xml:space="preserve"> </w:t>
      </w:r>
      <w:proofErr w:type="spellStart"/>
      <w:r w:rsidR="00E85835" w:rsidRPr="000261B7">
        <w:rPr>
          <w:rFonts w:ascii="Times New Roman" w:hAnsi="Times New Roman" w:cs="Times New Roman"/>
          <w:sz w:val="24"/>
          <w:szCs w:val="24"/>
          <w:lang w:val="ro-MD"/>
        </w:rPr>
        <w:t>antepreșcolară</w:t>
      </w:r>
      <w:proofErr w:type="spellEnd"/>
      <w:r w:rsidR="00E85835" w:rsidRPr="000261B7">
        <w:rPr>
          <w:rFonts w:ascii="Times New Roman" w:hAnsi="Times New Roman" w:cs="Times New Roman"/>
          <w:sz w:val="24"/>
          <w:szCs w:val="24"/>
          <w:lang w:val="ro-MD"/>
        </w:rPr>
        <w:t xml:space="preserve"> și preșcolară mică folosesc doar lingura și lingurița de ceai pentru </w:t>
      </w:r>
      <w:proofErr w:type="spellStart"/>
      <w:r w:rsidR="00E85835" w:rsidRPr="000261B7">
        <w:rPr>
          <w:rFonts w:ascii="Times New Roman" w:hAnsi="Times New Roman" w:cs="Times New Roman"/>
          <w:sz w:val="24"/>
          <w:szCs w:val="24"/>
          <w:lang w:val="ro-MD"/>
        </w:rPr>
        <w:t>mîncare</w:t>
      </w:r>
      <w:proofErr w:type="spellEnd"/>
      <w:r w:rsidR="00E85835" w:rsidRPr="000261B7">
        <w:rPr>
          <w:rFonts w:ascii="Times New Roman" w:hAnsi="Times New Roman" w:cs="Times New Roman"/>
          <w:sz w:val="24"/>
          <w:szCs w:val="24"/>
          <w:lang w:val="ro-MD"/>
        </w:rPr>
        <w:t>.</w:t>
      </w:r>
    </w:p>
    <w:p w14:paraId="383D7142" w14:textId="6DC0368E" w:rsidR="00D85901"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6</w:t>
      </w:r>
      <w:r w:rsidR="008D4A30" w:rsidRPr="00EA4FC4">
        <w:rPr>
          <w:rFonts w:ascii="Times New Roman" w:hAnsi="Times New Roman" w:cs="Times New Roman"/>
          <w:b/>
          <w:bCs/>
          <w:sz w:val="24"/>
          <w:szCs w:val="24"/>
          <w:lang w:val="ro-MD"/>
        </w:rPr>
        <w:t>.</w:t>
      </w:r>
      <w:r w:rsidR="00A706FC" w:rsidRPr="00EA4FC4">
        <w:rPr>
          <w:rFonts w:ascii="Times New Roman" w:hAnsi="Times New Roman" w:cs="Times New Roman"/>
          <w:b/>
          <w:bCs/>
          <w:sz w:val="24"/>
          <w:szCs w:val="24"/>
          <w:lang w:val="ro-MD"/>
        </w:rPr>
        <w:t>8</w:t>
      </w:r>
      <w:r w:rsidR="00E85835" w:rsidRPr="00EA4FC4">
        <w:rPr>
          <w:rFonts w:ascii="Times New Roman" w:hAnsi="Times New Roman" w:cs="Times New Roman"/>
          <w:b/>
          <w:bCs/>
          <w:sz w:val="24"/>
          <w:szCs w:val="24"/>
          <w:lang w:val="ro-MD"/>
        </w:rPr>
        <w:t>.</w:t>
      </w:r>
      <w:r w:rsidR="00E85835" w:rsidRPr="000261B7">
        <w:rPr>
          <w:rFonts w:ascii="Times New Roman" w:hAnsi="Times New Roman" w:cs="Times New Roman"/>
          <w:sz w:val="24"/>
          <w:szCs w:val="24"/>
          <w:lang w:val="ro-MD"/>
        </w:rPr>
        <w:t xml:space="preserve"> Pentru copiii de </w:t>
      </w:r>
      <w:proofErr w:type="spellStart"/>
      <w:r w:rsidR="00E85835" w:rsidRPr="000261B7">
        <w:rPr>
          <w:rFonts w:ascii="Times New Roman" w:hAnsi="Times New Roman" w:cs="Times New Roman"/>
          <w:sz w:val="24"/>
          <w:szCs w:val="24"/>
          <w:lang w:val="ro-MD"/>
        </w:rPr>
        <w:t>vîrstă</w:t>
      </w:r>
      <w:proofErr w:type="spellEnd"/>
      <w:r w:rsidR="00E85835" w:rsidRPr="000261B7">
        <w:rPr>
          <w:rFonts w:ascii="Times New Roman" w:hAnsi="Times New Roman" w:cs="Times New Roman"/>
          <w:sz w:val="24"/>
          <w:szCs w:val="24"/>
          <w:lang w:val="ro-MD"/>
        </w:rPr>
        <w:t xml:space="preserve"> preșcolară bucatele se repartizează în farfurii pe mesele de servire. Copiii </w:t>
      </w:r>
      <w:proofErr w:type="spellStart"/>
      <w:r w:rsidR="00E85835" w:rsidRPr="000261B7">
        <w:rPr>
          <w:rFonts w:ascii="Times New Roman" w:hAnsi="Times New Roman" w:cs="Times New Roman"/>
          <w:sz w:val="24"/>
          <w:szCs w:val="24"/>
          <w:lang w:val="ro-MD"/>
        </w:rPr>
        <w:t>sînt</w:t>
      </w:r>
      <w:proofErr w:type="spellEnd"/>
      <w:r w:rsidR="00E85835" w:rsidRPr="000261B7">
        <w:rPr>
          <w:rFonts w:ascii="Times New Roman" w:hAnsi="Times New Roman" w:cs="Times New Roman"/>
          <w:sz w:val="24"/>
          <w:szCs w:val="24"/>
          <w:lang w:val="ro-MD"/>
        </w:rPr>
        <w:t xml:space="preserve"> așezați la mese doar după ce masa este </w:t>
      </w:r>
      <w:r w:rsidR="00D85901" w:rsidRPr="000261B7">
        <w:rPr>
          <w:rFonts w:ascii="Times New Roman" w:hAnsi="Times New Roman" w:cs="Times New Roman"/>
          <w:sz w:val="24"/>
          <w:szCs w:val="24"/>
          <w:lang w:val="ro-MD"/>
        </w:rPr>
        <w:t xml:space="preserve">servită. Copiii cu </w:t>
      </w:r>
      <w:proofErr w:type="spellStart"/>
      <w:r w:rsidR="00D85901" w:rsidRPr="000261B7">
        <w:rPr>
          <w:rFonts w:ascii="Times New Roman" w:hAnsi="Times New Roman" w:cs="Times New Roman"/>
          <w:sz w:val="24"/>
          <w:szCs w:val="24"/>
          <w:lang w:val="ro-MD"/>
        </w:rPr>
        <w:t>vîrsta</w:t>
      </w:r>
      <w:proofErr w:type="spellEnd"/>
      <w:r w:rsidR="00D85901" w:rsidRPr="000261B7">
        <w:rPr>
          <w:rFonts w:ascii="Times New Roman" w:hAnsi="Times New Roman" w:cs="Times New Roman"/>
          <w:sz w:val="24"/>
          <w:szCs w:val="24"/>
          <w:lang w:val="ro-MD"/>
        </w:rPr>
        <w:t xml:space="preserve"> de 4-7</w:t>
      </w:r>
      <w:r w:rsidR="00E85835" w:rsidRPr="000261B7">
        <w:rPr>
          <w:rFonts w:ascii="Times New Roman" w:hAnsi="Times New Roman" w:cs="Times New Roman"/>
          <w:sz w:val="24"/>
          <w:szCs w:val="24"/>
          <w:lang w:val="ro-MD"/>
        </w:rPr>
        <w:t xml:space="preserve"> ani folosesc lingura, </w:t>
      </w:r>
      <w:r w:rsidR="00D85901" w:rsidRPr="000261B7">
        <w:rPr>
          <w:rFonts w:ascii="Times New Roman" w:hAnsi="Times New Roman" w:cs="Times New Roman"/>
          <w:sz w:val="24"/>
          <w:szCs w:val="24"/>
          <w:lang w:val="ro-MD"/>
        </w:rPr>
        <w:t>furculița și lingurița de ceai.</w:t>
      </w:r>
    </w:p>
    <w:p w14:paraId="605E88B3" w14:textId="6B5BA344" w:rsidR="00E85835"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6</w:t>
      </w:r>
      <w:r w:rsidR="008D4A30" w:rsidRPr="00EA4FC4">
        <w:rPr>
          <w:rFonts w:ascii="Times New Roman" w:hAnsi="Times New Roman" w:cs="Times New Roman"/>
          <w:b/>
          <w:bCs/>
          <w:sz w:val="24"/>
          <w:szCs w:val="24"/>
          <w:lang w:val="ro-MD"/>
        </w:rPr>
        <w:t>.</w:t>
      </w:r>
      <w:r w:rsidR="00A706FC" w:rsidRPr="00EA4FC4">
        <w:rPr>
          <w:rFonts w:ascii="Times New Roman" w:hAnsi="Times New Roman" w:cs="Times New Roman"/>
          <w:b/>
          <w:bCs/>
          <w:sz w:val="24"/>
          <w:szCs w:val="24"/>
          <w:lang w:val="ro-MD"/>
        </w:rPr>
        <w:t>9</w:t>
      </w:r>
      <w:r w:rsidR="00E85835" w:rsidRPr="00EA4FC4">
        <w:rPr>
          <w:rFonts w:ascii="Times New Roman" w:hAnsi="Times New Roman" w:cs="Times New Roman"/>
          <w:b/>
          <w:bCs/>
          <w:sz w:val="24"/>
          <w:szCs w:val="24"/>
          <w:lang w:val="ro-MD"/>
        </w:rPr>
        <w:t>.</w:t>
      </w:r>
      <w:r w:rsidR="00E85835" w:rsidRPr="000261B7">
        <w:rPr>
          <w:rFonts w:ascii="Times New Roman" w:hAnsi="Times New Roman" w:cs="Times New Roman"/>
          <w:sz w:val="24"/>
          <w:szCs w:val="24"/>
          <w:lang w:val="ro-MD"/>
        </w:rPr>
        <w:t xml:space="preserve"> Pentru menținerea temperaturii bucatelor, următorul fel de bucate se servește copiilor pe măsura consumării felului anterior.</w:t>
      </w:r>
    </w:p>
    <w:p w14:paraId="068E4A67" w14:textId="1BC90053" w:rsidR="008D4A30" w:rsidRPr="000261B7" w:rsidRDefault="008D4A30" w:rsidP="000261B7">
      <w:pPr>
        <w:spacing w:line="240" w:lineRule="auto"/>
        <w:ind w:firstLine="567"/>
        <w:jc w:val="both"/>
        <w:rPr>
          <w:rFonts w:ascii="Times New Roman" w:hAnsi="Times New Roman" w:cs="Times New Roman"/>
          <w:sz w:val="24"/>
          <w:szCs w:val="24"/>
          <w:lang w:val="ro-MD"/>
        </w:rPr>
      </w:pPr>
    </w:p>
    <w:p w14:paraId="5F2FED1D" w14:textId="3D1DEAB0" w:rsidR="008D4A30" w:rsidRPr="00EA4FC4" w:rsidRDefault="00D85901" w:rsidP="000261B7">
      <w:pPr>
        <w:pStyle w:val="NormalWeb"/>
        <w:shd w:val="clear" w:color="auto" w:fill="FFFFFF"/>
        <w:spacing w:before="0" w:beforeAutospacing="0" w:after="0" w:afterAutospacing="0"/>
        <w:jc w:val="center"/>
        <w:rPr>
          <w:rStyle w:val="Robust"/>
          <w:bCs w:val="0"/>
          <w:lang w:val="ro-MD"/>
        </w:rPr>
      </w:pPr>
      <w:r w:rsidRPr="00EA4FC4">
        <w:rPr>
          <w:rStyle w:val="Robust"/>
          <w:bCs w:val="0"/>
          <w:lang w:val="ro-MD"/>
        </w:rPr>
        <w:t>V</w:t>
      </w:r>
      <w:r w:rsidR="002367B2" w:rsidRPr="00EA4FC4">
        <w:rPr>
          <w:rStyle w:val="Robust"/>
          <w:bCs w:val="0"/>
          <w:lang w:val="ro-MD"/>
        </w:rPr>
        <w:t>I</w:t>
      </w:r>
      <w:r w:rsidRPr="00EA4FC4">
        <w:rPr>
          <w:rStyle w:val="Robust"/>
          <w:bCs w:val="0"/>
          <w:lang w:val="ro-MD"/>
        </w:rPr>
        <w:t>I</w:t>
      </w:r>
      <w:r w:rsidR="008D4A30" w:rsidRPr="00EA4FC4">
        <w:rPr>
          <w:rStyle w:val="Robust"/>
          <w:bCs w:val="0"/>
          <w:lang w:val="ro-MD"/>
        </w:rPr>
        <w:t>. RESPONSABILITĂȚI PRIVIND ORGANIZAREA </w:t>
      </w:r>
      <w:r w:rsidR="008D4A30" w:rsidRPr="00EA4FC4">
        <w:rPr>
          <w:bCs/>
          <w:lang w:val="ro-MD"/>
        </w:rPr>
        <w:br/>
      </w:r>
      <w:r w:rsidR="008D4A30" w:rsidRPr="00EA4FC4">
        <w:rPr>
          <w:rStyle w:val="Robust"/>
          <w:bCs w:val="0"/>
          <w:lang w:val="ro-MD"/>
        </w:rPr>
        <w:t>ALIMENTAȚIEI COPIILOR DIN IN</w:t>
      </w:r>
      <w:r w:rsidR="00A706FC" w:rsidRPr="00EA4FC4">
        <w:rPr>
          <w:rStyle w:val="Robust"/>
          <w:bCs w:val="0"/>
          <w:lang w:val="ro-MD"/>
        </w:rPr>
        <w:t>S</w:t>
      </w:r>
      <w:r w:rsidR="008D4A30" w:rsidRPr="00EA4FC4">
        <w:rPr>
          <w:rStyle w:val="Robust"/>
          <w:bCs w:val="0"/>
          <w:lang w:val="ro-MD"/>
        </w:rPr>
        <w:t xml:space="preserve">TITUȚIILE </w:t>
      </w:r>
    </w:p>
    <w:p w14:paraId="1B8A22A3" w14:textId="3EDA5028" w:rsidR="008D4A30" w:rsidRPr="00EA4FC4" w:rsidRDefault="008D4A30" w:rsidP="000261B7">
      <w:pPr>
        <w:pStyle w:val="NormalWeb"/>
        <w:shd w:val="clear" w:color="auto" w:fill="FFFFFF"/>
        <w:spacing w:before="0" w:beforeAutospacing="0" w:after="0" w:afterAutospacing="0"/>
        <w:jc w:val="center"/>
        <w:rPr>
          <w:rStyle w:val="Robust"/>
          <w:b w:val="0"/>
          <w:lang w:val="ro-MD"/>
        </w:rPr>
      </w:pPr>
      <w:r w:rsidRPr="00EA4FC4">
        <w:rPr>
          <w:rStyle w:val="Robust"/>
          <w:bCs w:val="0"/>
          <w:lang w:val="ro-MD"/>
        </w:rPr>
        <w:t>DE EDUCAȚIE TIMPURIE</w:t>
      </w:r>
    </w:p>
    <w:p w14:paraId="14493B01" w14:textId="6E06D106" w:rsidR="008D4A30"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7</w:t>
      </w:r>
      <w:r w:rsidR="008D4A30" w:rsidRPr="00EA4FC4">
        <w:rPr>
          <w:rFonts w:ascii="Times New Roman" w:hAnsi="Times New Roman" w:cs="Times New Roman"/>
          <w:b/>
          <w:bCs/>
          <w:sz w:val="24"/>
          <w:szCs w:val="24"/>
          <w:lang w:val="ro-MD"/>
        </w:rPr>
        <w:t>.1.</w:t>
      </w:r>
      <w:r w:rsidR="008D4A30" w:rsidRPr="000261B7">
        <w:rPr>
          <w:rFonts w:ascii="Times New Roman" w:hAnsi="Times New Roman" w:cs="Times New Roman"/>
          <w:sz w:val="24"/>
          <w:szCs w:val="24"/>
          <w:lang w:val="ro-MD"/>
        </w:rPr>
        <w:t xml:space="preserve"> Organizarea alimentației copiilor în </w:t>
      </w:r>
      <w:proofErr w:type="spellStart"/>
      <w:r w:rsidR="00EA4FC4">
        <w:rPr>
          <w:rFonts w:ascii="Times New Roman" w:hAnsi="Times New Roman" w:cs="Times New Roman"/>
          <w:sz w:val="24"/>
          <w:szCs w:val="24"/>
          <w:lang w:val="ro-MD"/>
        </w:rPr>
        <w:t>Grădințele</w:t>
      </w:r>
      <w:proofErr w:type="spellEnd"/>
      <w:r w:rsidR="00EA4FC4">
        <w:rPr>
          <w:rFonts w:ascii="Times New Roman" w:hAnsi="Times New Roman" w:cs="Times New Roman"/>
          <w:sz w:val="24"/>
          <w:szCs w:val="24"/>
          <w:lang w:val="ro-MD"/>
        </w:rPr>
        <w:t xml:space="preserve"> de copii</w:t>
      </w:r>
      <w:r w:rsidR="00A706FC" w:rsidRPr="000261B7">
        <w:rPr>
          <w:rFonts w:ascii="Times New Roman" w:hAnsi="Times New Roman" w:cs="Times New Roman"/>
          <w:sz w:val="24"/>
          <w:szCs w:val="24"/>
          <w:lang w:val="ro-MD"/>
        </w:rPr>
        <w:t xml:space="preserve"> este în responsabilitatea P</w:t>
      </w:r>
      <w:r w:rsidR="008D4A30" w:rsidRPr="000261B7">
        <w:rPr>
          <w:rFonts w:ascii="Times New Roman" w:hAnsi="Times New Roman" w:cs="Times New Roman"/>
          <w:sz w:val="24"/>
          <w:szCs w:val="24"/>
          <w:lang w:val="ro-MD"/>
        </w:rPr>
        <w:t>rim</w:t>
      </w:r>
      <w:r w:rsidR="00A706FC" w:rsidRPr="000261B7">
        <w:rPr>
          <w:rFonts w:ascii="Times New Roman" w:hAnsi="Times New Roman" w:cs="Times New Roman"/>
          <w:sz w:val="24"/>
          <w:szCs w:val="24"/>
          <w:lang w:val="ro-MD"/>
        </w:rPr>
        <w:t>ă</w:t>
      </w:r>
      <w:r w:rsidR="008D4A30" w:rsidRPr="000261B7">
        <w:rPr>
          <w:rFonts w:ascii="Times New Roman" w:hAnsi="Times New Roman" w:cs="Times New Roman"/>
          <w:sz w:val="24"/>
          <w:szCs w:val="24"/>
          <w:lang w:val="ro-MD"/>
        </w:rPr>
        <w:t>ri</w:t>
      </w:r>
      <w:r w:rsidR="00A706FC" w:rsidRPr="000261B7">
        <w:rPr>
          <w:rFonts w:ascii="Times New Roman" w:hAnsi="Times New Roman" w:cs="Times New Roman"/>
          <w:sz w:val="24"/>
          <w:szCs w:val="24"/>
          <w:lang w:val="ro-MD"/>
        </w:rPr>
        <w:t>ei mun. Chișinău, DGETS, DETS (de sector)</w:t>
      </w:r>
      <w:r w:rsidR="008D4A30" w:rsidRPr="000261B7">
        <w:rPr>
          <w:rFonts w:ascii="Times New Roman" w:hAnsi="Times New Roman" w:cs="Times New Roman"/>
          <w:sz w:val="24"/>
          <w:szCs w:val="24"/>
          <w:lang w:val="ro-MD"/>
        </w:rPr>
        <w:t xml:space="preserve"> și a directorilor de instituții.</w:t>
      </w:r>
    </w:p>
    <w:p w14:paraId="0E5E4472" w14:textId="499E2DE3" w:rsidR="001C5D90" w:rsidRPr="000261B7" w:rsidRDefault="00B86174" w:rsidP="000261B7">
      <w:pPr>
        <w:spacing w:after="0" w:line="240" w:lineRule="auto"/>
        <w:jc w:val="both"/>
        <w:rPr>
          <w:rFonts w:ascii="Times New Roman" w:hAnsi="Times New Roman" w:cs="Times New Roman"/>
          <w:sz w:val="24"/>
          <w:szCs w:val="24"/>
          <w:lang w:val="ro-MD"/>
        </w:rPr>
      </w:pPr>
      <w:r w:rsidRPr="00EA4FC4">
        <w:rPr>
          <w:rFonts w:ascii="Times New Roman" w:hAnsi="Times New Roman" w:cs="Times New Roman"/>
          <w:b/>
          <w:bCs/>
          <w:sz w:val="24"/>
          <w:szCs w:val="24"/>
          <w:lang w:val="ro-MD"/>
        </w:rPr>
        <w:t>7</w:t>
      </w:r>
      <w:r w:rsidR="008D4A30" w:rsidRPr="00EA4FC4">
        <w:rPr>
          <w:rFonts w:ascii="Times New Roman" w:hAnsi="Times New Roman" w:cs="Times New Roman"/>
          <w:b/>
          <w:bCs/>
          <w:sz w:val="24"/>
          <w:szCs w:val="24"/>
          <w:lang w:val="ro-MD"/>
        </w:rPr>
        <w:t>.</w:t>
      </w:r>
      <w:r w:rsidR="001C5D90" w:rsidRPr="00EA4FC4">
        <w:rPr>
          <w:rFonts w:ascii="Times New Roman" w:hAnsi="Times New Roman" w:cs="Times New Roman"/>
          <w:b/>
          <w:bCs/>
          <w:sz w:val="24"/>
          <w:szCs w:val="24"/>
          <w:lang w:val="ro-MD"/>
        </w:rPr>
        <w:t>2</w:t>
      </w:r>
      <w:r w:rsidR="008D4A30" w:rsidRPr="00EA4FC4">
        <w:rPr>
          <w:rFonts w:ascii="Times New Roman" w:hAnsi="Times New Roman" w:cs="Times New Roman"/>
          <w:b/>
          <w:bCs/>
          <w:sz w:val="24"/>
          <w:szCs w:val="24"/>
          <w:lang w:val="ro-MD"/>
        </w:rPr>
        <w:t>.</w:t>
      </w:r>
      <w:r w:rsidR="008D4A30" w:rsidRPr="000261B7">
        <w:rPr>
          <w:rFonts w:ascii="Times New Roman" w:hAnsi="Times New Roman" w:cs="Times New Roman"/>
          <w:sz w:val="24"/>
          <w:szCs w:val="24"/>
          <w:lang w:val="ro-MD"/>
        </w:rPr>
        <w:t xml:space="preserve"> Managementul organizării alimentației copiilor în </w:t>
      </w:r>
      <w:proofErr w:type="spellStart"/>
      <w:r w:rsidR="00EA4FC4">
        <w:rPr>
          <w:rFonts w:ascii="Times New Roman" w:hAnsi="Times New Roman" w:cs="Times New Roman"/>
          <w:sz w:val="24"/>
          <w:szCs w:val="24"/>
          <w:lang w:val="ro-MD"/>
        </w:rPr>
        <w:t>Grădințele</w:t>
      </w:r>
      <w:proofErr w:type="spellEnd"/>
      <w:r w:rsidR="00EA4FC4">
        <w:rPr>
          <w:rFonts w:ascii="Times New Roman" w:hAnsi="Times New Roman" w:cs="Times New Roman"/>
          <w:sz w:val="24"/>
          <w:szCs w:val="24"/>
          <w:lang w:val="ro-MD"/>
        </w:rPr>
        <w:t xml:space="preserve"> de copii</w:t>
      </w:r>
      <w:r w:rsidR="00EA4FC4" w:rsidRPr="000261B7">
        <w:rPr>
          <w:rFonts w:ascii="Times New Roman" w:hAnsi="Times New Roman" w:cs="Times New Roman"/>
          <w:sz w:val="24"/>
          <w:szCs w:val="24"/>
          <w:lang w:val="ro-MD"/>
        </w:rPr>
        <w:t xml:space="preserve"> </w:t>
      </w:r>
      <w:r w:rsidR="008D4A30" w:rsidRPr="000261B7">
        <w:rPr>
          <w:rFonts w:ascii="Times New Roman" w:hAnsi="Times New Roman" w:cs="Times New Roman"/>
          <w:sz w:val="24"/>
          <w:szCs w:val="24"/>
          <w:lang w:val="ro-MD"/>
        </w:rPr>
        <w:t>este realizat de către directorul instituției. În funcție de numărul de copii din instituție, directorul poate delega această respon</w:t>
      </w:r>
      <w:r w:rsidR="001C5D90" w:rsidRPr="000261B7">
        <w:rPr>
          <w:rFonts w:ascii="Times New Roman" w:hAnsi="Times New Roman" w:cs="Times New Roman"/>
          <w:sz w:val="24"/>
          <w:szCs w:val="24"/>
          <w:lang w:val="ro-MD"/>
        </w:rPr>
        <w:t>sabilitate lucrătorului medical</w:t>
      </w:r>
      <w:r w:rsidR="008D4A30" w:rsidRPr="000261B7">
        <w:rPr>
          <w:rFonts w:ascii="Times New Roman" w:hAnsi="Times New Roman" w:cs="Times New Roman"/>
          <w:sz w:val="24"/>
          <w:szCs w:val="24"/>
          <w:lang w:val="ro-MD"/>
        </w:rPr>
        <w:t xml:space="preserve"> sau șefului de producere. Persoana delegată este informată în formă scrisă, </w:t>
      </w:r>
      <w:proofErr w:type="spellStart"/>
      <w:r w:rsidR="008D4A30" w:rsidRPr="000261B7">
        <w:rPr>
          <w:rFonts w:ascii="Times New Roman" w:hAnsi="Times New Roman" w:cs="Times New Roman"/>
          <w:sz w:val="24"/>
          <w:szCs w:val="24"/>
          <w:lang w:val="ro-MD"/>
        </w:rPr>
        <w:t>exprimîndu-şi</w:t>
      </w:r>
      <w:proofErr w:type="spellEnd"/>
      <w:r w:rsidR="008D4A30" w:rsidRPr="000261B7">
        <w:rPr>
          <w:rFonts w:ascii="Times New Roman" w:hAnsi="Times New Roman" w:cs="Times New Roman"/>
          <w:sz w:val="24"/>
          <w:szCs w:val="24"/>
          <w:lang w:val="ro-MD"/>
        </w:rPr>
        <w:t xml:space="preserve"> acordul și </w:t>
      </w:r>
      <w:proofErr w:type="spellStart"/>
      <w:r w:rsidR="008D4A30" w:rsidRPr="000261B7">
        <w:rPr>
          <w:rFonts w:ascii="Times New Roman" w:hAnsi="Times New Roman" w:cs="Times New Roman"/>
          <w:sz w:val="24"/>
          <w:szCs w:val="24"/>
          <w:lang w:val="ro-MD"/>
        </w:rPr>
        <w:t>contrasemnînd</w:t>
      </w:r>
      <w:proofErr w:type="spellEnd"/>
      <w:r w:rsidR="008D4A30" w:rsidRPr="000261B7">
        <w:rPr>
          <w:rFonts w:ascii="Times New Roman" w:hAnsi="Times New Roman" w:cs="Times New Roman"/>
          <w:sz w:val="24"/>
          <w:szCs w:val="24"/>
          <w:lang w:val="ro-MD"/>
        </w:rPr>
        <w:t xml:space="preserve"> ordinul de desemnare.</w:t>
      </w:r>
    </w:p>
    <w:p w14:paraId="06A4435E" w14:textId="51F7BD53" w:rsidR="008D4A30" w:rsidRPr="000261B7" w:rsidRDefault="00B86174" w:rsidP="000261B7">
      <w:pPr>
        <w:spacing w:after="0" w:line="240" w:lineRule="auto"/>
        <w:jc w:val="both"/>
        <w:rPr>
          <w:rFonts w:ascii="Times New Roman" w:hAnsi="Times New Roman" w:cs="Times New Roman"/>
          <w:i/>
          <w:sz w:val="24"/>
          <w:szCs w:val="24"/>
          <w:lang w:val="ro-MD"/>
        </w:rPr>
      </w:pPr>
      <w:r w:rsidRPr="00EA4FC4">
        <w:rPr>
          <w:rFonts w:ascii="Times New Roman" w:hAnsi="Times New Roman" w:cs="Times New Roman"/>
          <w:b/>
          <w:bCs/>
          <w:iCs/>
          <w:sz w:val="24"/>
          <w:szCs w:val="24"/>
          <w:lang w:val="ro-MD"/>
        </w:rPr>
        <w:t>7</w:t>
      </w:r>
      <w:r w:rsidR="008D4A30" w:rsidRPr="00EA4FC4">
        <w:rPr>
          <w:rFonts w:ascii="Times New Roman" w:hAnsi="Times New Roman" w:cs="Times New Roman"/>
          <w:b/>
          <w:bCs/>
          <w:iCs/>
          <w:sz w:val="24"/>
          <w:szCs w:val="24"/>
          <w:lang w:val="ro-MD"/>
        </w:rPr>
        <w:t>.</w:t>
      </w:r>
      <w:r w:rsidR="001C5D90" w:rsidRPr="00EA4FC4">
        <w:rPr>
          <w:rFonts w:ascii="Times New Roman" w:hAnsi="Times New Roman" w:cs="Times New Roman"/>
          <w:b/>
          <w:bCs/>
          <w:iCs/>
          <w:sz w:val="24"/>
          <w:szCs w:val="24"/>
          <w:lang w:val="ro-MD"/>
        </w:rPr>
        <w:t>3</w:t>
      </w:r>
      <w:r w:rsidR="008D4A30" w:rsidRPr="000261B7">
        <w:rPr>
          <w:rFonts w:ascii="Times New Roman" w:hAnsi="Times New Roman" w:cs="Times New Roman"/>
          <w:i/>
          <w:sz w:val="24"/>
          <w:szCs w:val="24"/>
          <w:lang w:val="ro-MD"/>
        </w:rPr>
        <w:t xml:space="preserve">. Directorul </w:t>
      </w:r>
      <w:proofErr w:type="spellStart"/>
      <w:r w:rsidR="00F6766E" w:rsidRPr="000261B7">
        <w:rPr>
          <w:rFonts w:ascii="Times New Roman" w:hAnsi="Times New Roman" w:cs="Times New Roman"/>
          <w:i/>
          <w:sz w:val="24"/>
          <w:szCs w:val="24"/>
          <w:lang w:val="ro-MD"/>
        </w:rPr>
        <w:t>Grădiniuței</w:t>
      </w:r>
      <w:proofErr w:type="spellEnd"/>
      <w:r w:rsidR="00F6766E" w:rsidRPr="000261B7">
        <w:rPr>
          <w:rFonts w:ascii="Times New Roman" w:hAnsi="Times New Roman" w:cs="Times New Roman"/>
          <w:i/>
          <w:sz w:val="24"/>
          <w:szCs w:val="24"/>
          <w:lang w:val="ro-MD"/>
        </w:rPr>
        <w:t xml:space="preserve"> de copii</w:t>
      </w:r>
      <w:r w:rsidR="008D4A30" w:rsidRPr="000261B7">
        <w:rPr>
          <w:rFonts w:ascii="Times New Roman" w:hAnsi="Times New Roman" w:cs="Times New Roman"/>
          <w:i/>
          <w:color w:val="EE0000"/>
          <w:sz w:val="24"/>
          <w:szCs w:val="24"/>
          <w:lang w:val="ro-MD"/>
        </w:rPr>
        <w:t xml:space="preserve"> </w:t>
      </w:r>
      <w:r w:rsidR="008D4A30" w:rsidRPr="000261B7">
        <w:rPr>
          <w:rFonts w:ascii="Times New Roman" w:hAnsi="Times New Roman" w:cs="Times New Roman"/>
          <w:i/>
          <w:sz w:val="24"/>
          <w:szCs w:val="24"/>
          <w:lang w:val="ro-MD"/>
        </w:rPr>
        <w:t>sau persoana delegată de acesta are următoarele responsabilități referitoare la organizarea alimentației copiilor:</w:t>
      </w:r>
    </w:p>
    <w:p w14:paraId="3611C0E7" w14:textId="7A7D3578" w:rsidR="008D4A30" w:rsidRPr="000261B7" w:rsidRDefault="00B86174"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a</w:t>
      </w:r>
      <w:r w:rsidR="008D4A30" w:rsidRPr="000261B7">
        <w:rPr>
          <w:rFonts w:ascii="Times New Roman" w:hAnsi="Times New Roman" w:cs="Times New Roman"/>
          <w:sz w:val="24"/>
          <w:szCs w:val="24"/>
          <w:lang w:val="ro-MD"/>
        </w:rPr>
        <w:t xml:space="preserve">) organizează și monitorizează procesul de alimentație a copiilor în instituția de </w:t>
      </w:r>
      <w:r w:rsidR="001C5D90" w:rsidRPr="000261B7">
        <w:rPr>
          <w:rFonts w:ascii="Times New Roman" w:hAnsi="Times New Roman" w:cs="Times New Roman"/>
          <w:sz w:val="24"/>
          <w:szCs w:val="24"/>
          <w:lang w:val="ro-MD"/>
        </w:rPr>
        <w:t>educație timpurie</w:t>
      </w:r>
      <w:r w:rsidR="008D4A30" w:rsidRPr="000261B7">
        <w:rPr>
          <w:rFonts w:ascii="Times New Roman" w:hAnsi="Times New Roman" w:cs="Times New Roman"/>
          <w:sz w:val="24"/>
          <w:szCs w:val="24"/>
          <w:lang w:val="ro-MD"/>
        </w:rPr>
        <w:t>;</w:t>
      </w:r>
    </w:p>
    <w:p w14:paraId="751A411F" w14:textId="348BC1F6" w:rsidR="008D4A30" w:rsidRPr="000261B7" w:rsidRDefault="00B86174"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b</w:t>
      </w:r>
      <w:r w:rsidR="00A74F08" w:rsidRPr="000261B7">
        <w:rPr>
          <w:rFonts w:ascii="Times New Roman" w:hAnsi="Times New Roman" w:cs="Times New Roman"/>
          <w:sz w:val="24"/>
          <w:szCs w:val="24"/>
          <w:lang w:val="ro-MD"/>
        </w:rPr>
        <w:t>)</w:t>
      </w:r>
      <w:r w:rsidR="008D4A30" w:rsidRPr="000261B7">
        <w:rPr>
          <w:rFonts w:ascii="Times New Roman" w:hAnsi="Times New Roman" w:cs="Times New Roman"/>
          <w:sz w:val="24"/>
          <w:szCs w:val="24"/>
          <w:lang w:val="ro-MD"/>
        </w:rPr>
        <w:t xml:space="preserve"> emite ordinul cu privire la constituirea și activitatea comisiei de triere;</w:t>
      </w:r>
    </w:p>
    <w:p w14:paraId="4CA85484" w14:textId="4CB95916" w:rsidR="008D4A30" w:rsidRPr="000261B7" w:rsidRDefault="00B86174"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lastRenderedPageBreak/>
        <w:t>c</w:t>
      </w:r>
      <w:r w:rsidR="008D4A30" w:rsidRPr="000261B7">
        <w:rPr>
          <w:rFonts w:ascii="Times New Roman" w:hAnsi="Times New Roman" w:cs="Times New Roman"/>
          <w:sz w:val="24"/>
          <w:szCs w:val="24"/>
          <w:lang w:val="ro-MD"/>
        </w:rPr>
        <w:t xml:space="preserve">) monitorizează procesul de recepționare a produselor alimentare pregătite în </w:t>
      </w:r>
      <w:proofErr w:type="spellStart"/>
      <w:r w:rsidR="008D4A30" w:rsidRPr="000261B7">
        <w:rPr>
          <w:rFonts w:ascii="Times New Roman" w:hAnsi="Times New Roman" w:cs="Times New Roman"/>
          <w:sz w:val="24"/>
          <w:szCs w:val="24"/>
          <w:lang w:val="ro-MD"/>
        </w:rPr>
        <w:t>condiţii</w:t>
      </w:r>
      <w:proofErr w:type="spellEnd"/>
      <w:r w:rsidR="008D4A30" w:rsidRPr="000261B7">
        <w:rPr>
          <w:rFonts w:ascii="Times New Roman" w:hAnsi="Times New Roman" w:cs="Times New Roman"/>
          <w:sz w:val="24"/>
          <w:szCs w:val="24"/>
          <w:lang w:val="ro-MD"/>
        </w:rPr>
        <w:t xml:space="preserve"> industriale și a materiei prime la depozit, la blocul alimentar, a bucatelor finite în grupe;</w:t>
      </w:r>
    </w:p>
    <w:p w14:paraId="25F49295" w14:textId="41739D43" w:rsidR="001C5D90" w:rsidRPr="000261B7" w:rsidRDefault="00B86174"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d</w:t>
      </w:r>
      <w:r w:rsidR="008D4A30" w:rsidRPr="000261B7">
        <w:rPr>
          <w:rFonts w:ascii="Times New Roman" w:hAnsi="Times New Roman" w:cs="Times New Roman"/>
          <w:sz w:val="24"/>
          <w:szCs w:val="24"/>
          <w:lang w:val="ro-MD"/>
        </w:rPr>
        <w:t>) monitorizează comanda de produse alimentare la depozit și soldul de produse alimentare;</w:t>
      </w:r>
      <w:r w:rsidR="008D4A30" w:rsidRPr="000261B7">
        <w:rPr>
          <w:rFonts w:ascii="Times New Roman" w:hAnsi="Times New Roman" w:cs="Times New Roman"/>
          <w:sz w:val="24"/>
          <w:szCs w:val="24"/>
          <w:lang w:val="ro-MD"/>
        </w:rPr>
        <w:br/>
        <w:t>         </w:t>
      </w:r>
      <w:r w:rsidRPr="000261B7">
        <w:rPr>
          <w:rFonts w:ascii="Times New Roman" w:hAnsi="Times New Roman" w:cs="Times New Roman"/>
          <w:sz w:val="24"/>
          <w:szCs w:val="24"/>
          <w:lang w:val="ro-MD"/>
        </w:rPr>
        <w:t>e</w:t>
      </w:r>
      <w:r w:rsidR="008D4A30" w:rsidRPr="000261B7">
        <w:rPr>
          <w:rFonts w:ascii="Times New Roman" w:hAnsi="Times New Roman" w:cs="Times New Roman"/>
          <w:sz w:val="24"/>
          <w:szCs w:val="24"/>
          <w:lang w:val="ro-MD"/>
        </w:rPr>
        <w:t xml:space="preserve">) planifică și realizează activități de control, de informare/formare a personalului instituției cu referire la respectarea normelor </w:t>
      </w:r>
      <w:proofErr w:type="spellStart"/>
      <w:r w:rsidR="008D4A30" w:rsidRPr="000261B7">
        <w:rPr>
          <w:rFonts w:ascii="Times New Roman" w:hAnsi="Times New Roman" w:cs="Times New Roman"/>
          <w:sz w:val="24"/>
          <w:szCs w:val="24"/>
          <w:lang w:val="ro-MD"/>
        </w:rPr>
        <w:t>sanitaro</w:t>
      </w:r>
      <w:proofErr w:type="spellEnd"/>
      <w:r w:rsidR="008D4A30" w:rsidRPr="000261B7">
        <w:rPr>
          <w:rFonts w:ascii="Times New Roman" w:hAnsi="Times New Roman" w:cs="Times New Roman"/>
          <w:sz w:val="24"/>
          <w:szCs w:val="24"/>
          <w:lang w:val="ro-MD"/>
        </w:rPr>
        <w:t xml:space="preserve">-epidemiologice, alimentația sănătoasă și echilibrată a copiilor, profilaxia intoxicațiilor alimentare, activități de informare a părinților cu referire la organizarea alimentației în instituție și la domiciliu a copiilor, respectarea normelor de cultură </w:t>
      </w:r>
      <w:proofErr w:type="spellStart"/>
      <w:r w:rsidR="008D4A30" w:rsidRPr="000261B7">
        <w:rPr>
          <w:rFonts w:ascii="Times New Roman" w:hAnsi="Times New Roman" w:cs="Times New Roman"/>
          <w:sz w:val="24"/>
          <w:szCs w:val="24"/>
          <w:lang w:val="ro-MD"/>
        </w:rPr>
        <w:t>şi</w:t>
      </w:r>
      <w:proofErr w:type="spellEnd"/>
      <w:r w:rsidR="008D4A30" w:rsidRPr="000261B7">
        <w:rPr>
          <w:rFonts w:ascii="Times New Roman" w:hAnsi="Times New Roman" w:cs="Times New Roman"/>
          <w:sz w:val="24"/>
          <w:szCs w:val="24"/>
          <w:lang w:val="ro-MD"/>
        </w:rPr>
        <w:t xml:space="preserve"> igienă a </w:t>
      </w:r>
      <w:proofErr w:type="spellStart"/>
      <w:r w:rsidR="008D4A30" w:rsidRPr="000261B7">
        <w:rPr>
          <w:rFonts w:ascii="Times New Roman" w:hAnsi="Times New Roman" w:cs="Times New Roman"/>
          <w:sz w:val="24"/>
          <w:szCs w:val="24"/>
          <w:lang w:val="ro-MD"/>
        </w:rPr>
        <w:t>alimentaţiei</w:t>
      </w:r>
      <w:proofErr w:type="spellEnd"/>
      <w:r w:rsidR="008D4A30" w:rsidRPr="000261B7">
        <w:rPr>
          <w:rFonts w:ascii="Times New Roman" w:hAnsi="Times New Roman" w:cs="Times New Roman"/>
          <w:sz w:val="24"/>
          <w:szCs w:val="24"/>
          <w:lang w:val="ro-MD"/>
        </w:rPr>
        <w:t xml:space="preserve">, prevenirea intoxicațiilor alimentare, </w:t>
      </w:r>
      <w:proofErr w:type="spellStart"/>
      <w:r w:rsidR="008D4A30" w:rsidRPr="000261B7">
        <w:rPr>
          <w:rFonts w:ascii="Times New Roman" w:hAnsi="Times New Roman" w:cs="Times New Roman"/>
          <w:sz w:val="24"/>
          <w:szCs w:val="24"/>
          <w:lang w:val="ro-MD"/>
        </w:rPr>
        <w:t>desfăşurarea</w:t>
      </w:r>
      <w:proofErr w:type="spellEnd"/>
      <w:r w:rsidR="008D4A30" w:rsidRPr="000261B7">
        <w:rPr>
          <w:rFonts w:ascii="Times New Roman" w:hAnsi="Times New Roman" w:cs="Times New Roman"/>
          <w:sz w:val="24"/>
          <w:szCs w:val="24"/>
          <w:lang w:val="ro-MD"/>
        </w:rPr>
        <w:t xml:space="preserve"> activităților cu copiii ce țin de formarea deprinderilor de cultură </w:t>
      </w:r>
      <w:proofErr w:type="spellStart"/>
      <w:r w:rsidR="008D4A30" w:rsidRPr="000261B7">
        <w:rPr>
          <w:rFonts w:ascii="Times New Roman" w:hAnsi="Times New Roman" w:cs="Times New Roman"/>
          <w:sz w:val="24"/>
          <w:szCs w:val="24"/>
          <w:lang w:val="ro-MD"/>
        </w:rPr>
        <w:t>şi</w:t>
      </w:r>
      <w:proofErr w:type="spellEnd"/>
      <w:r w:rsidR="008D4A30" w:rsidRPr="000261B7">
        <w:rPr>
          <w:rFonts w:ascii="Times New Roman" w:hAnsi="Times New Roman" w:cs="Times New Roman"/>
          <w:sz w:val="24"/>
          <w:szCs w:val="24"/>
          <w:lang w:val="ro-MD"/>
        </w:rPr>
        <w:t xml:space="preserve"> igienă a </w:t>
      </w:r>
      <w:proofErr w:type="spellStart"/>
      <w:r w:rsidR="008D4A30" w:rsidRPr="000261B7">
        <w:rPr>
          <w:rFonts w:ascii="Times New Roman" w:hAnsi="Times New Roman" w:cs="Times New Roman"/>
          <w:sz w:val="24"/>
          <w:szCs w:val="24"/>
          <w:lang w:val="ro-MD"/>
        </w:rPr>
        <w:t>alimentaţiei</w:t>
      </w:r>
      <w:proofErr w:type="spellEnd"/>
      <w:r w:rsidR="008D4A30" w:rsidRPr="000261B7">
        <w:rPr>
          <w:rFonts w:ascii="Times New Roman" w:hAnsi="Times New Roman" w:cs="Times New Roman"/>
          <w:sz w:val="24"/>
          <w:szCs w:val="24"/>
          <w:lang w:val="ro-MD"/>
        </w:rPr>
        <w:t>;</w:t>
      </w:r>
    </w:p>
    <w:p w14:paraId="65AC73C6" w14:textId="6ECC448A"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f</w:t>
      </w:r>
      <w:r w:rsidR="008D4A30" w:rsidRPr="000261B7">
        <w:rPr>
          <w:rFonts w:ascii="Times New Roman" w:hAnsi="Times New Roman" w:cs="Times New Roman"/>
          <w:sz w:val="24"/>
          <w:szCs w:val="24"/>
          <w:lang w:val="ro-MD"/>
        </w:rPr>
        <w:t xml:space="preserve">) în colaborare cu lucrătorul medical elaborează și monitorizează aplicarea instrucțiunii instituționale cu privire la curățarea, </w:t>
      </w:r>
      <w:proofErr w:type="spellStart"/>
      <w:r w:rsidR="008D4A30" w:rsidRPr="000261B7">
        <w:rPr>
          <w:rFonts w:ascii="Times New Roman" w:hAnsi="Times New Roman" w:cs="Times New Roman"/>
          <w:sz w:val="24"/>
          <w:szCs w:val="24"/>
          <w:lang w:val="ro-MD"/>
        </w:rPr>
        <w:t>dezinfecţia</w:t>
      </w:r>
      <w:proofErr w:type="spellEnd"/>
      <w:r w:rsidR="008D4A30" w:rsidRPr="000261B7">
        <w:rPr>
          <w:rFonts w:ascii="Times New Roman" w:hAnsi="Times New Roman" w:cs="Times New Roman"/>
          <w:sz w:val="24"/>
          <w:szCs w:val="24"/>
          <w:lang w:val="ro-MD"/>
        </w:rPr>
        <w:t xml:space="preserve"> și igiena spațiilor, utilajelor, </w:t>
      </w:r>
      <w:proofErr w:type="spellStart"/>
      <w:r w:rsidR="008D4A30" w:rsidRPr="000261B7">
        <w:rPr>
          <w:rFonts w:ascii="Times New Roman" w:hAnsi="Times New Roman" w:cs="Times New Roman"/>
          <w:sz w:val="24"/>
          <w:szCs w:val="24"/>
          <w:lang w:val="ro-MD"/>
        </w:rPr>
        <w:t>instalaţiilor</w:t>
      </w:r>
      <w:proofErr w:type="spellEnd"/>
      <w:r w:rsidR="008D4A30" w:rsidRPr="000261B7">
        <w:rPr>
          <w:rFonts w:ascii="Times New Roman" w:hAnsi="Times New Roman" w:cs="Times New Roman"/>
          <w:sz w:val="24"/>
          <w:szCs w:val="24"/>
          <w:lang w:val="ro-MD"/>
        </w:rPr>
        <w:t xml:space="preserve"> </w:t>
      </w:r>
      <w:proofErr w:type="spellStart"/>
      <w:r w:rsidR="008D4A30" w:rsidRPr="000261B7">
        <w:rPr>
          <w:rFonts w:ascii="Times New Roman" w:hAnsi="Times New Roman" w:cs="Times New Roman"/>
          <w:sz w:val="24"/>
          <w:szCs w:val="24"/>
          <w:lang w:val="ro-MD"/>
        </w:rPr>
        <w:t>şi</w:t>
      </w:r>
      <w:proofErr w:type="spellEnd"/>
      <w:r w:rsidR="008D4A30" w:rsidRPr="000261B7">
        <w:rPr>
          <w:rFonts w:ascii="Times New Roman" w:hAnsi="Times New Roman" w:cs="Times New Roman"/>
          <w:sz w:val="24"/>
          <w:szCs w:val="24"/>
          <w:lang w:val="ro-MD"/>
        </w:rPr>
        <w:t xml:space="preserve"> ustensilelor </w:t>
      </w:r>
      <w:proofErr w:type="spellStart"/>
      <w:r w:rsidR="008D4A30" w:rsidRPr="000261B7">
        <w:rPr>
          <w:rFonts w:ascii="Times New Roman" w:hAnsi="Times New Roman" w:cs="Times New Roman"/>
          <w:sz w:val="24"/>
          <w:szCs w:val="24"/>
          <w:lang w:val="ro-MD"/>
        </w:rPr>
        <w:t>şi</w:t>
      </w:r>
      <w:proofErr w:type="spellEnd"/>
      <w:r w:rsidR="008D4A30" w:rsidRPr="000261B7">
        <w:rPr>
          <w:rFonts w:ascii="Times New Roman" w:hAnsi="Times New Roman" w:cs="Times New Roman"/>
          <w:sz w:val="24"/>
          <w:szCs w:val="24"/>
          <w:lang w:val="ro-MD"/>
        </w:rPr>
        <w:t xml:space="preserve"> controlul dăunătorilor;</w:t>
      </w:r>
    </w:p>
    <w:p w14:paraId="0E215B67" w14:textId="1A5A7C08" w:rsidR="001C5D90" w:rsidRPr="00EA4FC4" w:rsidRDefault="00F6766E" w:rsidP="000261B7">
      <w:pPr>
        <w:spacing w:after="0" w:line="240" w:lineRule="auto"/>
        <w:jc w:val="both"/>
        <w:rPr>
          <w:rFonts w:ascii="Times New Roman" w:hAnsi="Times New Roman" w:cs="Times New Roman"/>
          <w:iCs/>
          <w:sz w:val="24"/>
          <w:szCs w:val="24"/>
          <w:lang w:val="ro-MD"/>
        </w:rPr>
      </w:pPr>
      <w:r w:rsidRPr="00EA4FC4">
        <w:rPr>
          <w:rFonts w:ascii="Times New Roman" w:hAnsi="Times New Roman" w:cs="Times New Roman"/>
          <w:b/>
          <w:bCs/>
          <w:iCs/>
          <w:sz w:val="24"/>
          <w:szCs w:val="24"/>
          <w:lang w:val="ro-MD"/>
        </w:rPr>
        <w:t>7</w:t>
      </w:r>
      <w:r w:rsidR="001C5D90" w:rsidRPr="00EA4FC4">
        <w:rPr>
          <w:rFonts w:ascii="Times New Roman" w:hAnsi="Times New Roman" w:cs="Times New Roman"/>
          <w:b/>
          <w:bCs/>
          <w:iCs/>
          <w:sz w:val="24"/>
          <w:szCs w:val="24"/>
          <w:lang w:val="ro-MD"/>
        </w:rPr>
        <w:t>.</w:t>
      </w:r>
      <w:r w:rsidR="00A74F08" w:rsidRPr="00EA4FC4">
        <w:rPr>
          <w:rFonts w:ascii="Times New Roman" w:hAnsi="Times New Roman" w:cs="Times New Roman"/>
          <w:b/>
          <w:bCs/>
          <w:iCs/>
          <w:sz w:val="24"/>
          <w:szCs w:val="24"/>
          <w:lang w:val="ro-MD"/>
        </w:rPr>
        <w:t>4</w:t>
      </w:r>
      <w:r w:rsidR="008D4A30" w:rsidRPr="00EA4FC4">
        <w:rPr>
          <w:rFonts w:ascii="Times New Roman" w:hAnsi="Times New Roman" w:cs="Times New Roman"/>
          <w:b/>
          <w:bCs/>
          <w:iCs/>
          <w:sz w:val="24"/>
          <w:szCs w:val="24"/>
          <w:lang w:val="ro-MD"/>
        </w:rPr>
        <w:t>.</w:t>
      </w:r>
      <w:r w:rsidR="008D4A30" w:rsidRPr="000261B7">
        <w:rPr>
          <w:rFonts w:ascii="Times New Roman" w:hAnsi="Times New Roman" w:cs="Times New Roman"/>
          <w:i/>
          <w:sz w:val="24"/>
          <w:szCs w:val="24"/>
          <w:lang w:val="ro-MD"/>
        </w:rPr>
        <w:t xml:space="preserve"> Șeful de producere/bucătarul-</w:t>
      </w:r>
      <w:proofErr w:type="spellStart"/>
      <w:r w:rsidR="008D4A30" w:rsidRPr="000261B7">
        <w:rPr>
          <w:rFonts w:ascii="Times New Roman" w:hAnsi="Times New Roman" w:cs="Times New Roman"/>
          <w:i/>
          <w:sz w:val="24"/>
          <w:szCs w:val="24"/>
          <w:lang w:val="ro-MD"/>
        </w:rPr>
        <w:t>şef</w:t>
      </w:r>
      <w:proofErr w:type="spellEnd"/>
      <w:r w:rsidR="008D4A30" w:rsidRPr="000261B7">
        <w:rPr>
          <w:rFonts w:ascii="Times New Roman" w:hAnsi="Times New Roman" w:cs="Times New Roman"/>
          <w:i/>
          <w:sz w:val="24"/>
          <w:szCs w:val="24"/>
          <w:lang w:val="ro-MD"/>
        </w:rPr>
        <w:t xml:space="preserve">/bucătarul din cadrul </w:t>
      </w:r>
      <w:proofErr w:type="spellStart"/>
      <w:r w:rsidR="00EA4FC4">
        <w:rPr>
          <w:rFonts w:ascii="Times New Roman" w:hAnsi="Times New Roman" w:cs="Times New Roman"/>
          <w:sz w:val="24"/>
          <w:szCs w:val="24"/>
          <w:lang w:val="ro-MD"/>
        </w:rPr>
        <w:t>Grădințele</w:t>
      </w:r>
      <w:proofErr w:type="spellEnd"/>
      <w:r w:rsidR="00EA4FC4">
        <w:rPr>
          <w:rFonts w:ascii="Times New Roman" w:hAnsi="Times New Roman" w:cs="Times New Roman"/>
          <w:sz w:val="24"/>
          <w:szCs w:val="24"/>
          <w:lang w:val="ro-MD"/>
        </w:rPr>
        <w:t xml:space="preserve"> de copii</w:t>
      </w:r>
      <w:r w:rsidR="00EA4FC4" w:rsidRPr="000261B7">
        <w:rPr>
          <w:rFonts w:ascii="Times New Roman" w:hAnsi="Times New Roman" w:cs="Times New Roman"/>
          <w:sz w:val="24"/>
          <w:szCs w:val="24"/>
          <w:lang w:val="ro-MD"/>
        </w:rPr>
        <w:t xml:space="preserve"> </w:t>
      </w:r>
      <w:r w:rsidR="008D4A30" w:rsidRPr="00EA4FC4">
        <w:rPr>
          <w:rFonts w:ascii="Times New Roman" w:hAnsi="Times New Roman" w:cs="Times New Roman"/>
          <w:iCs/>
          <w:sz w:val="24"/>
          <w:szCs w:val="24"/>
          <w:lang w:val="ro-MD"/>
        </w:rPr>
        <w:t>are următoarele responsabilități referitoare la organizarea ali</w:t>
      </w:r>
      <w:r w:rsidR="00A74F08" w:rsidRPr="00EA4FC4">
        <w:rPr>
          <w:rFonts w:ascii="Times New Roman" w:hAnsi="Times New Roman" w:cs="Times New Roman"/>
          <w:iCs/>
          <w:sz w:val="24"/>
          <w:szCs w:val="24"/>
          <w:lang w:val="ro-MD"/>
        </w:rPr>
        <w:t>mentației copiilor</w:t>
      </w:r>
      <w:r w:rsidR="001C5D90" w:rsidRPr="00EA4FC4">
        <w:rPr>
          <w:rFonts w:ascii="Times New Roman" w:hAnsi="Times New Roman" w:cs="Times New Roman"/>
          <w:iCs/>
          <w:sz w:val="24"/>
          <w:szCs w:val="24"/>
          <w:lang w:val="ro-MD"/>
        </w:rPr>
        <w:t>:</w:t>
      </w:r>
    </w:p>
    <w:p w14:paraId="700098AF" w14:textId="38CA9077"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a</w:t>
      </w:r>
      <w:r w:rsidR="008D4A30" w:rsidRPr="000261B7">
        <w:rPr>
          <w:rFonts w:ascii="Times New Roman" w:hAnsi="Times New Roman" w:cs="Times New Roman"/>
          <w:sz w:val="24"/>
          <w:szCs w:val="24"/>
          <w:lang w:val="ro-MD"/>
        </w:rPr>
        <w:t>) realizează, în limitele competențelor, monitorizarea și aprecierea organizării alimentației copiilor;</w:t>
      </w:r>
    </w:p>
    <w:p w14:paraId="053CB1D7" w14:textId="15DACF1A"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b</w:t>
      </w:r>
      <w:r w:rsidR="008D4A30" w:rsidRPr="000261B7">
        <w:rPr>
          <w:rFonts w:ascii="Times New Roman" w:hAnsi="Times New Roman" w:cs="Times New Roman"/>
          <w:sz w:val="24"/>
          <w:szCs w:val="24"/>
          <w:lang w:val="ro-MD"/>
        </w:rPr>
        <w:t xml:space="preserve">) elaborează zilnic lista </w:t>
      </w:r>
      <w:r w:rsidR="00596AAB" w:rsidRPr="000261B7">
        <w:rPr>
          <w:rFonts w:ascii="Times New Roman" w:hAnsi="Times New Roman" w:cs="Times New Roman"/>
          <w:sz w:val="24"/>
          <w:szCs w:val="24"/>
          <w:lang w:val="ro-MD"/>
        </w:rPr>
        <w:t>copiilor</w:t>
      </w:r>
      <w:r w:rsidR="008D4A30" w:rsidRPr="000261B7">
        <w:rPr>
          <w:rFonts w:ascii="Times New Roman" w:hAnsi="Times New Roman" w:cs="Times New Roman"/>
          <w:sz w:val="24"/>
          <w:szCs w:val="24"/>
          <w:lang w:val="ro-MD"/>
        </w:rPr>
        <w:t xml:space="preserve"> care se alimentează conform </w:t>
      </w:r>
      <w:r w:rsidR="00596AAB" w:rsidRPr="000261B7">
        <w:rPr>
          <w:rFonts w:ascii="Times New Roman" w:hAnsi="Times New Roman" w:cs="Times New Roman"/>
          <w:sz w:val="24"/>
          <w:szCs w:val="24"/>
          <w:lang w:val="ro-MD"/>
        </w:rPr>
        <w:t>grupelor</w:t>
      </w:r>
      <w:r w:rsidR="008D4A30" w:rsidRPr="000261B7">
        <w:rPr>
          <w:rFonts w:ascii="Times New Roman" w:hAnsi="Times New Roman" w:cs="Times New Roman"/>
          <w:sz w:val="24"/>
          <w:szCs w:val="24"/>
          <w:lang w:val="ro-MD"/>
        </w:rPr>
        <w:t>;</w:t>
      </w:r>
    </w:p>
    <w:p w14:paraId="3EFFF296" w14:textId="0E832A96"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c</w:t>
      </w:r>
      <w:r w:rsidR="008D4A30" w:rsidRPr="000261B7">
        <w:rPr>
          <w:rFonts w:ascii="Times New Roman" w:hAnsi="Times New Roman" w:cs="Times New Roman"/>
          <w:sz w:val="24"/>
          <w:szCs w:val="24"/>
          <w:lang w:val="ro-MD"/>
        </w:rPr>
        <w:t xml:space="preserve">) controlează zilnic numărul de </w:t>
      </w:r>
      <w:proofErr w:type="spellStart"/>
      <w:r w:rsidR="008D4A30" w:rsidRPr="000261B7">
        <w:rPr>
          <w:rFonts w:ascii="Times New Roman" w:hAnsi="Times New Roman" w:cs="Times New Roman"/>
          <w:sz w:val="24"/>
          <w:szCs w:val="24"/>
          <w:lang w:val="ro-MD"/>
        </w:rPr>
        <w:t>porţii</w:t>
      </w:r>
      <w:proofErr w:type="spellEnd"/>
      <w:r w:rsidR="008D4A30" w:rsidRPr="000261B7">
        <w:rPr>
          <w:rFonts w:ascii="Times New Roman" w:hAnsi="Times New Roman" w:cs="Times New Roman"/>
          <w:sz w:val="24"/>
          <w:szCs w:val="24"/>
          <w:lang w:val="ro-MD"/>
        </w:rPr>
        <w:t xml:space="preserve"> la dejun, </w:t>
      </w:r>
      <w:proofErr w:type="spellStart"/>
      <w:r w:rsidR="008D4A30" w:rsidRPr="000261B7">
        <w:rPr>
          <w:rFonts w:ascii="Times New Roman" w:hAnsi="Times New Roman" w:cs="Times New Roman"/>
          <w:sz w:val="24"/>
          <w:szCs w:val="24"/>
          <w:lang w:val="ro-MD"/>
        </w:rPr>
        <w:t>prînz</w:t>
      </w:r>
      <w:proofErr w:type="spellEnd"/>
      <w:r w:rsidR="008D4A30" w:rsidRPr="000261B7">
        <w:rPr>
          <w:rFonts w:ascii="Times New Roman" w:hAnsi="Times New Roman" w:cs="Times New Roman"/>
          <w:sz w:val="24"/>
          <w:szCs w:val="24"/>
          <w:lang w:val="ro-MD"/>
        </w:rPr>
        <w:t>, gustare, cină pe care le primesc copiii pe grupe conform ofertei;</w:t>
      </w:r>
    </w:p>
    <w:p w14:paraId="37ADBA33" w14:textId="38EEBADE" w:rsidR="00EA4FC4"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d</w:t>
      </w:r>
      <w:r w:rsidR="008D4A30" w:rsidRPr="000261B7">
        <w:rPr>
          <w:rFonts w:ascii="Times New Roman" w:hAnsi="Times New Roman" w:cs="Times New Roman"/>
          <w:sz w:val="24"/>
          <w:szCs w:val="24"/>
          <w:lang w:val="ro-MD"/>
        </w:rPr>
        <w:t xml:space="preserve">) monitorizează gradul de satisfacție privind calitatea alimentației în </w:t>
      </w:r>
      <w:proofErr w:type="spellStart"/>
      <w:r w:rsidR="00EA4FC4">
        <w:rPr>
          <w:rFonts w:ascii="Times New Roman" w:hAnsi="Times New Roman" w:cs="Times New Roman"/>
          <w:sz w:val="24"/>
          <w:szCs w:val="24"/>
          <w:lang w:val="ro-MD"/>
        </w:rPr>
        <w:t>Grădința</w:t>
      </w:r>
      <w:proofErr w:type="spellEnd"/>
      <w:r w:rsidR="00EA4FC4">
        <w:rPr>
          <w:rFonts w:ascii="Times New Roman" w:hAnsi="Times New Roman" w:cs="Times New Roman"/>
          <w:sz w:val="24"/>
          <w:szCs w:val="24"/>
          <w:lang w:val="ro-MD"/>
        </w:rPr>
        <w:t xml:space="preserve"> de copii;</w:t>
      </w:r>
    </w:p>
    <w:p w14:paraId="7B76D5A3" w14:textId="1ECCFC10"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e</w:t>
      </w:r>
      <w:r w:rsidR="008D4A30" w:rsidRPr="000261B7">
        <w:rPr>
          <w:rFonts w:ascii="Times New Roman" w:hAnsi="Times New Roman" w:cs="Times New Roman"/>
          <w:sz w:val="24"/>
          <w:szCs w:val="24"/>
          <w:lang w:val="ro-MD"/>
        </w:rPr>
        <w:t>) formulează propuneri privind îmbunătățirea alimentației copiilor;</w:t>
      </w:r>
    </w:p>
    <w:p w14:paraId="091E3EC1" w14:textId="7FB7D776" w:rsidR="008D4A3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f</w:t>
      </w:r>
      <w:r w:rsidR="008D4A30" w:rsidRPr="000261B7">
        <w:rPr>
          <w:rFonts w:ascii="Times New Roman" w:hAnsi="Times New Roman" w:cs="Times New Roman"/>
          <w:sz w:val="24"/>
          <w:szCs w:val="24"/>
          <w:lang w:val="ro-MD"/>
        </w:rPr>
        <w:t>) realizează controlul stării sanitare a blocului alimentar; </w:t>
      </w:r>
    </w:p>
    <w:p w14:paraId="26940731" w14:textId="0D154D7F"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h</w:t>
      </w:r>
      <w:r w:rsidR="008D4A30" w:rsidRPr="000261B7">
        <w:rPr>
          <w:rFonts w:ascii="Times New Roman" w:hAnsi="Times New Roman" w:cs="Times New Roman"/>
          <w:sz w:val="24"/>
          <w:szCs w:val="24"/>
          <w:lang w:val="ro-MD"/>
        </w:rPr>
        <w:t>) verifică cantitatea produselor alimentare, apreciază rezervele și, la necesitate, face comanda de produse; </w:t>
      </w:r>
    </w:p>
    <w:p w14:paraId="606CE49A" w14:textId="0F64CA5A"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g</w:t>
      </w:r>
      <w:r w:rsidR="008D4A30" w:rsidRPr="000261B7">
        <w:rPr>
          <w:rFonts w:ascii="Times New Roman" w:hAnsi="Times New Roman" w:cs="Times New Roman"/>
          <w:sz w:val="24"/>
          <w:szCs w:val="24"/>
          <w:lang w:val="ro-MD"/>
        </w:rPr>
        <w:t>) realizează controlul regimului de temperatură al instalațiilor frigorifice și, după caz, informează directorul</w:t>
      </w:r>
      <w:r w:rsidR="001C5D90" w:rsidRPr="000261B7">
        <w:rPr>
          <w:rFonts w:ascii="Times New Roman" w:hAnsi="Times New Roman" w:cs="Times New Roman"/>
          <w:sz w:val="24"/>
          <w:szCs w:val="24"/>
          <w:lang w:val="ro-MD"/>
        </w:rPr>
        <w:t xml:space="preserve"> instituției despre defecțiuni;</w:t>
      </w:r>
    </w:p>
    <w:p w14:paraId="278C175D" w14:textId="0BD0559A"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i</w:t>
      </w:r>
      <w:r w:rsidR="008D4A30" w:rsidRPr="000261B7">
        <w:rPr>
          <w:rFonts w:ascii="Times New Roman" w:hAnsi="Times New Roman" w:cs="Times New Roman"/>
          <w:sz w:val="24"/>
          <w:szCs w:val="24"/>
          <w:lang w:val="ro-MD"/>
        </w:rPr>
        <w:t>) participă în calitate de membru în activitățile comisiei de triere.</w:t>
      </w:r>
    </w:p>
    <w:p w14:paraId="146EEADD" w14:textId="44ACC36B" w:rsidR="001C5D90" w:rsidRPr="000261B7" w:rsidRDefault="00F6766E" w:rsidP="000261B7">
      <w:pPr>
        <w:spacing w:after="0" w:line="240" w:lineRule="auto"/>
        <w:jc w:val="both"/>
        <w:rPr>
          <w:rFonts w:ascii="Times New Roman" w:hAnsi="Times New Roman" w:cs="Times New Roman"/>
          <w:sz w:val="24"/>
          <w:szCs w:val="24"/>
          <w:lang w:val="ro-MD"/>
        </w:rPr>
      </w:pPr>
      <w:r w:rsidRPr="00D64173">
        <w:rPr>
          <w:rFonts w:ascii="Times New Roman" w:hAnsi="Times New Roman" w:cs="Times New Roman"/>
          <w:b/>
          <w:bCs/>
          <w:sz w:val="24"/>
          <w:szCs w:val="24"/>
          <w:lang w:val="ro-MD"/>
        </w:rPr>
        <w:t>7</w:t>
      </w:r>
      <w:r w:rsidR="001C5D90" w:rsidRPr="00D64173">
        <w:rPr>
          <w:rFonts w:ascii="Times New Roman" w:hAnsi="Times New Roman" w:cs="Times New Roman"/>
          <w:b/>
          <w:bCs/>
          <w:sz w:val="24"/>
          <w:szCs w:val="24"/>
          <w:lang w:val="ro-MD"/>
        </w:rPr>
        <w:t>.</w:t>
      </w:r>
      <w:r w:rsidR="00596AAB" w:rsidRPr="00D64173">
        <w:rPr>
          <w:rFonts w:ascii="Times New Roman" w:hAnsi="Times New Roman" w:cs="Times New Roman"/>
          <w:b/>
          <w:bCs/>
          <w:sz w:val="24"/>
          <w:szCs w:val="24"/>
          <w:lang w:val="ro-MD"/>
        </w:rPr>
        <w:t>5</w:t>
      </w:r>
      <w:r w:rsidR="008D4A30" w:rsidRPr="00D64173">
        <w:rPr>
          <w:rFonts w:ascii="Times New Roman" w:hAnsi="Times New Roman" w:cs="Times New Roman"/>
          <w:b/>
          <w:bCs/>
          <w:sz w:val="24"/>
          <w:szCs w:val="24"/>
          <w:lang w:val="ro-MD"/>
        </w:rPr>
        <w:t>.</w:t>
      </w:r>
      <w:r w:rsidR="008D4A30" w:rsidRPr="000261B7">
        <w:rPr>
          <w:rFonts w:ascii="Times New Roman" w:hAnsi="Times New Roman" w:cs="Times New Roman"/>
          <w:sz w:val="24"/>
          <w:szCs w:val="24"/>
          <w:lang w:val="ro-MD"/>
        </w:rPr>
        <w:t xml:space="preserve"> Cadrele didactice – educatori – au următoarele responsabilități referitoare la organizarea alimentației copiilor: </w:t>
      </w:r>
    </w:p>
    <w:p w14:paraId="4718EE81" w14:textId="7813616E" w:rsidR="001C5D90" w:rsidRPr="000261B7" w:rsidRDefault="00F6766E" w:rsidP="000261B7">
      <w:pPr>
        <w:spacing w:after="0" w:line="240" w:lineRule="auto"/>
        <w:ind w:firstLine="426"/>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a</w:t>
      </w:r>
      <w:r w:rsidR="008D4A30" w:rsidRPr="000261B7">
        <w:rPr>
          <w:rFonts w:ascii="Times New Roman" w:hAnsi="Times New Roman" w:cs="Times New Roman"/>
          <w:sz w:val="24"/>
          <w:szCs w:val="24"/>
          <w:lang w:val="ro-MD"/>
        </w:rPr>
        <w:t>) s</w:t>
      </w:r>
      <w:r w:rsidR="00D64173">
        <w:rPr>
          <w:rFonts w:ascii="Times New Roman" w:hAnsi="Times New Roman" w:cs="Times New Roman"/>
          <w:sz w:val="24"/>
          <w:szCs w:val="24"/>
          <w:lang w:val="ro-MD"/>
        </w:rPr>
        <w:t>u</w:t>
      </w:r>
      <w:r w:rsidR="008D4A30" w:rsidRPr="000261B7">
        <w:rPr>
          <w:rFonts w:ascii="Times New Roman" w:hAnsi="Times New Roman" w:cs="Times New Roman"/>
          <w:sz w:val="24"/>
          <w:szCs w:val="24"/>
          <w:lang w:val="ro-MD"/>
        </w:rPr>
        <w:t>nt prezenți la servirea mesei copiilor; </w:t>
      </w:r>
    </w:p>
    <w:p w14:paraId="503A6FB1" w14:textId="4799D907" w:rsidR="001C5D90" w:rsidRPr="000261B7" w:rsidRDefault="00F6766E" w:rsidP="000261B7">
      <w:pPr>
        <w:spacing w:after="0" w:line="240" w:lineRule="auto"/>
        <w:ind w:firstLine="426"/>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b</w:t>
      </w:r>
      <w:r w:rsidR="008D4A30" w:rsidRPr="000261B7">
        <w:rPr>
          <w:rFonts w:ascii="Times New Roman" w:hAnsi="Times New Roman" w:cs="Times New Roman"/>
          <w:sz w:val="24"/>
          <w:szCs w:val="24"/>
          <w:lang w:val="ro-MD"/>
        </w:rPr>
        <w:t>) realizează, în limitele competențelor, monitorizarea servirii bucatelor în grupe; </w:t>
      </w:r>
      <w:r w:rsidR="008D4A30" w:rsidRPr="000261B7">
        <w:rPr>
          <w:rFonts w:ascii="Times New Roman" w:hAnsi="Times New Roman" w:cs="Times New Roman"/>
          <w:sz w:val="24"/>
          <w:szCs w:val="24"/>
          <w:lang w:val="ro-MD"/>
        </w:rPr>
        <w:br/>
        <w:t>        </w:t>
      </w:r>
      <w:r w:rsidRPr="000261B7">
        <w:rPr>
          <w:rFonts w:ascii="Times New Roman" w:hAnsi="Times New Roman" w:cs="Times New Roman"/>
          <w:sz w:val="24"/>
          <w:szCs w:val="24"/>
          <w:lang w:val="ro-MD"/>
        </w:rPr>
        <w:t>c</w:t>
      </w:r>
      <w:r w:rsidR="008D4A30" w:rsidRPr="000261B7">
        <w:rPr>
          <w:rFonts w:ascii="Times New Roman" w:hAnsi="Times New Roman" w:cs="Times New Roman"/>
          <w:sz w:val="24"/>
          <w:szCs w:val="24"/>
          <w:lang w:val="ro-MD"/>
        </w:rPr>
        <w:t>) planifică activități orientate spre formarea modului sănătos de viață și a culturii alimentației copiilor; </w:t>
      </w:r>
    </w:p>
    <w:p w14:paraId="08CF3D6D" w14:textId="1D841CA3"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d</w:t>
      </w:r>
      <w:r w:rsidR="008D4A30" w:rsidRPr="000261B7">
        <w:rPr>
          <w:rFonts w:ascii="Times New Roman" w:hAnsi="Times New Roman" w:cs="Times New Roman"/>
          <w:sz w:val="24"/>
          <w:szCs w:val="24"/>
          <w:lang w:val="ro-MD"/>
        </w:rPr>
        <w:t>) propun spre dezbateri, în cadrul ședințelor cu părinții, chestiuni cu privire la asigurarea continuității alimentației sănătoase și echilibrate a copiilor</w:t>
      </w:r>
      <w:r w:rsidR="00596AAB" w:rsidRPr="000261B7">
        <w:rPr>
          <w:rFonts w:ascii="Times New Roman" w:hAnsi="Times New Roman" w:cs="Times New Roman"/>
          <w:sz w:val="24"/>
          <w:szCs w:val="24"/>
          <w:lang w:val="ro-MD"/>
        </w:rPr>
        <w:t xml:space="preserve"> </w:t>
      </w:r>
      <w:r w:rsidR="008D4A30" w:rsidRPr="000261B7">
        <w:rPr>
          <w:rFonts w:ascii="Times New Roman" w:hAnsi="Times New Roman" w:cs="Times New Roman"/>
          <w:sz w:val="24"/>
          <w:szCs w:val="24"/>
          <w:lang w:val="ro-MD"/>
        </w:rPr>
        <w:t xml:space="preserve">și în cadrul </w:t>
      </w:r>
      <w:proofErr w:type="spellStart"/>
      <w:r w:rsidR="00D64173">
        <w:rPr>
          <w:rFonts w:ascii="Times New Roman" w:hAnsi="Times New Roman" w:cs="Times New Roman"/>
          <w:sz w:val="24"/>
          <w:szCs w:val="24"/>
          <w:lang w:val="ro-MD"/>
        </w:rPr>
        <w:t>Grădinței</w:t>
      </w:r>
      <w:proofErr w:type="spellEnd"/>
      <w:r w:rsidR="00D64173">
        <w:rPr>
          <w:rFonts w:ascii="Times New Roman" w:hAnsi="Times New Roman" w:cs="Times New Roman"/>
          <w:sz w:val="24"/>
          <w:szCs w:val="24"/>
          <w:lang w:val="ro-MD"/>
        </w:rPr>
        <w:t xml:space="preserve"> de copii</w:t>
      </w:r>
      <w:r w:rsidR="008D4A30" w:rsidRPr="000261B7">
        <w:rPr>
          <w:rFonts w:ascii="Times New Roman" w:hAnsi="Times New Roman" w:cs="Times New Roman"/>
          <w:sz w:val="24"/>
          <w:szCs w:val="24"/>
          <w:lang w:val="ro-MD"/>
        </w:rPr>
        <w:t>;</w:t>
      </w:r>
    </w:p>
    <w:p w14:paraId="3457157B" w14:textId="2D556B3D" w:rsidR="001C5D90" w:rsidRPr="000261B7" w:rsidRDefault="00F6766E" w:rsidP="000261B7">
      <w:pPr>
        <w:spacing w:after="0" w:line="240" w:lineRule="auto"/>
        <w:ind w:firstLine="567"/>
        <w:jc w:val="both"/>
        <w:rPr>
          <w:rFonts w:ascii="Times New Roman" w:hAnsi="Times New Roman" w:cs="Times New Roman"/>
          <w:i/>
          <w:sz w:val="24"/>
          <w:szCs w:val="24"/>
          <w:lang w:val="ro-MD"/>
        </w:rPr>
      </w:pPr>
      <w:r w:rsidRPr="000261B7">
        <w:rPr>
          <w:rFonts w:ascii="Times New Roman" w:hAnsi="Times New Roman" w:cs="Times New Roman"/>
          <w:sz w:val="24"/>
          <w:szCs w:val="24"/>
          <w:lang w:val="ro-MD"/>
        </w:rPr>
        <w:t>e</w:t>
      </w:r>
      <w:r w:rsidR="008D4A30" w:rsidRPr="000261B7">
        <w:rPr>
          <w:rFonts w:ascii="Times New Roman" w:hAnsi="Times New Roman" w:cs="Times New Roman"/>
          <w:sz w:val="24"/>
          <w:szCs w:val="24"/>
          <w:lang w:val="ro-MD"/>
        </w:rPr>
        <w:t>) formulează propuneri pentru îmbunătățirea alimentației copiilor în cadrul ședințelor Consiliului de administrație al instituției, ședințelor</w:t>
      </w:r>
      <w:r w:rsidR="00F07156" w:rsidRPr="000261B7">
        <w:rPr>
          <w:rFonts w:ascii="Times New Roman" w:hAnsi="Times New Roman" w:cs="Times New Roman"/>
          <w:sz w:val="24"/>
          <w:szCs w:val="24"/>
          <w:lang w:val="ro-MD"/>
        </w:rPr>
        <w:t xml:space="preserve"> operative cu administrația.</w:t>
      </w:r>
      <w:r w:rsidR="00F07156" w:rsidRPr="000261B7">
        <w:rPr>
          <w:rFonts w:ascii="Times New Roman" w:hAnsi="Times New Roman" w:cs="Times New Roman"/>
          <w:sz w:val="24"/>
          <w:szCs w:val="24"/>
          <w:lang w:val="ro-MD"/>
        </w:rPr>
        <w:br/>
      </w:r>
      <w:r w:rsidRPr="00D64173">
        <w:rPr>
          <w:rFonts w:ascii="Times New Roman" w:hAnsi="Times New Roman" w:cs="Times New Roman"/>
          <w:b/>
          <w:bCs/>
          <w:sz w:val="24"/>
          <w:szCs w:val="24"/>
          <w:lang w:val="ro-MD"/>
        </w:rPr>
        <w:t>7</w:t>
      </w:r>
      <w:r w:rsidR="001C5D90" w:rsidRPr="00D64173">
        <w:rPr>
          <w:rFonts w:ascii="Times New Roman" w:hAnsi="Times New Roman" w:cs="Times New Roman"/>
          <w:b/>
          <w:bCs/>
          <w:sz w:val="24"/>
          <w:szCs w:val="24"/>
          <w:lang w:val="ro-MD"/>
        </w:rPr>
        <w:t>.</w:t>
      </w:r>
      <w:r w:rsidR="00596AAB" w:rsidRPr="00D64173">
        <w:rPr>
          <w:rFonts w:ascii="Times New Roman" w:hAnsi="Times New Roman" w:cs="Times New Roman"/>
          <w:b/>
          <w:bCs/>
          <w:sz w:val="24"/>
          <w:szCs w:val="24"/>
          <w:lang w:val="ro-MD"/>
        </w:rPr>
        <w:t>6</w:t>
      </w:r>
      <w:r w:rsidR="008D4A30" w:rsidRPr="00D64173">
        <w:rPr>
          <w:rFonts w:ascii="Times New Roman" w:hAnsi="Times New Roman" w:cs="Times New Roman"/>
          <w:b/>
          <w:bCs/>
          <w:sz w:val="24"/>
          <w:szCs w:val="24"/>
          <w:lang w:val="ro-MD"/>
        </w:rPr>
        <w:t>.</w:t>
      </w:r>
      <w:r w:rsidR="008D4A30" w:rsidRPr="000261B7">
        <w:rPr>
          <w:rFonts w:ascii="Times New Roman" w:hAnsi="Times New Roman" w:cs="Times New Roman"/>
          <w:sz w:val="24"/>
          <w:szCs w:val="24"/>
          <w:lang w:val="ro-MD"/>
        </w:rPr>
        <w:t xml:space="preserve"> </w:t>
      </w:r>
      <w:r w:rsidR="008D4A30" w:rsidRPr="000261B7">
        <w:rPr>
          <w:rFonts w:ascii="Times New Roman" w:hAnsi="Times New Roman" w:cs="Times New Roman"/>
          <w:i/>
          <w:sz w:val="24"/>
          <w:szCs w:val="24"/>
          <w:lang w:val="ro-MD"/>
        </w:rPr>
        <w:t xml:space="preserve">Lucrătorul medical are următoarele responsabilități referitoare la organizarea alimentației copiilor </w:t>
      </w:r>
      <w:proofErr w:type="spellStart"/>
      <w:r w:rsidR="008D4A30" w:rsidRPr="000261B7">
        <w:rPr>
          <w:rFonts w:ascii="Times New Roman" w:hAnsi="Times New Roman" w:cs="Times New Roman"/>
          <w:i/>
          <w:sz w:val="24"/>
          <w:szCs w:val="24"/>
          <w:lang w:val="ro-MD"/>
        </w:rPr>
        <w:t>şi</w:t>
      </w:r>
      <w:proofErr w:type="spellEnd"/>
      <w:r w:rsidR="008D4A30" w:rsidRPr="000261B7">
        <w:rPr>
          <w:rFonts w:ascii="Times New Roman" w:hAnsi="Times New Roman" w:cs="Times New Roman"/>
          <w:i/>
          <w:sz w:val="24"/>
          <w:szCs w:val="24"/>
          <w:lang w:val="ro-MD"/>
        </w:rPr>
        <w:t xml:space="preserve"> elevilor: </w:t>
      </w:r>
    </w:p>
    <w:p w14:paraId="6E946B29" w14:textId="2DC6549C"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a</w:t>
      </w:r>
      <w:r w:rsidR="008D4A30" w:rsidRPr="000261B7">
        <w:rPr>
          <w:rFonts w:ascii="Times New Roman" w:hAnsi="Times New Roman" w:cs="Times New Roman"/>
          <w:sz w:val="24"/>
          <w:szCs w:val="24"/>
          <w:lang w:val="ro-MD"/>
        </w:rPr>
        <w:t>) realizează controlul medical zilnic al personalului blocului alimentar și al depozitului și verifică respectarea de către aceștia a igienei personale; </w:t>
      </w:r>
    </w:p>
    <w:p w14:paraId="00F1A587" w14:textId="614831C2"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b</w:t>
      </w:r>
      <w:r w:rsidR="008D4A30" w:rsidRPr="000261B7">
        <w:rPr>
          <w:rFonts w:ascii="Times New Roman" w:hAnsi="Times New Roman" w:cs="Times New Roman"/>
          <w:sz w:val="24"/>
          <w:szCs w:val="24"/>
          <w:lang w:val="ro-MD"/>
        </w:rPr>
        <w:t>) monitorizează alimentarea dietetică pentru copiii cu regim alimentar de cruțare;</w:t>
      </w:r>
    </w:p>
    <w:p w14:paraId="32B4408C" w14:textId="739277EB" w:rsidR="001C5D90" w:rsidRPr="000261B7" w:rsidRDefault="00F6766E" w:rsidP="000261B7">
      <w:pPr>
        <w:spacing w:after="0" w:line="240" w:lineRule="auto"/>
        <w:ind w:firstLine="567"/>
        <w:jc w:val="both"/>
        <w:rPr>
          <w:rFonts w:ascii="Times New Roman" w:hAnsi="Times New Roman" w:cs="Times New Roman"/>
          <w:sz w:val="24"/>
          <w:szCs w:val="24"/>
          <w:lang w:val="ro-MD"/>
        </w:rPr>
      </w:pPr>
      <w:r w:rsidRPr="000261B7">
        <w:rPr>
          <w:rFonts w:ascii="Times New Roman" w:hAnsi="Times New Roman" w:cs="Times New Roman"/>
          <w:sz w:val="24"/>
          <w:szCs w:val="24"/>
          <w:lang w:val="ro-MD"/>
        </w:rPr>
        <w:t>c</w:t>
      </w:r>
      <w:r w:rsidR="008D4A30" w:rsidRPr="000261B7">
        <w:rPr>
          <w:rFonts w:ascii="Times New Roman" w:hAnsi="Times New Roman" w:cs="Times New Roman"/>
          <w:sz w:val="24"/>
          <w:szCs w:val="24"/>
          <w:lang w:val="ro-MD"/>
        </w:rPr>
        <w:t>) pregătește materialele informaționale și discută cu părinții/reprezentantul legal al copilului și cu personalul instituției subiecte legate de alimentația sănăto</w:t>
      </w:r>
      <w:r w:rsidR="00596AAB" w:rsidRPr="000261B7">
        <w:rPr>
          <w:rFonts w:ascii="Times New Roman" w:hAnsi="Times New Roman" w:cs="Times New Roman"/>
          <w:sz w:val="24"/>
          <w:szCs w:val="24"/>
          <w:lang w:val="ro-MD"/>
        </w:rPr>
        <w:t>asă și echilibrată a copiilor</w:t>
      </w:r>
      <w:r w:rsidR="008D4A30" w:rsidRPr="000261B7">
        <w:rPr>
          <w:rFonts w:ascii="Times New Roman" w:hAnsi="Times New Roman" w:cs="Times New Roman"/>
          <w:sz w:val="24"/>
          <w:szCs w:val="24"/>
          <w:lang w:val="ro-MD"/>
        </w:rPr>
        <w:t>.</w:t>
      </w:r>
    </w:p>
    <w:p w14:paraId="4E390A0D" w14:textId="4BEEE1F4" w:rsidR="001C5D90" w:rsidRPr="000261B7" w:rsidRDefault="00F6766E" w:rsidP="000261B7">
      <w:pPr>
        <w:spacing w:after="0" w:line="240" w:lineRule="auto"/>
        <w:jc w:val="both"/>
        <w:rPr>
          <w:rFonts w:ascii="Times New Roman" w:hAnsi="Times New Roman" w:cs="Times New Roman"/>
          <w:sz w:val="24"/>
          <w:szCs w:val="24"/>
          <w:lang w:val="ro-MD"/>
        </w:rPr>
      </w:pPr>
      <w:r w:rsidRPr="00D64173">
        <w:rPr>
          <w:rFonts w:ascii="Times New Roman" w:hAnsi="Times New Roman" w:cs="Times New Roman"/>
          <w:b/>
          <w:bCs/>
          <w:sz w:val="24"/>
          <w:szCs w:val="24"/>
          <w:lang w:val="ro-MD"/>
        </w:rPr>
        <w:t>7</w:t>
      </w:r>
      <w:r w:rsidR="001C5D90" w:rsidRPr="00D64173">
        <w:rPr>
          <w:rFonts w:ascii="Times New Roman" w:hAnsi="Times New Roman" w:cs="Times New Roman"/>
          <w:b/>
          <w:bCs/>
          <w:sz w:val="24"/>
          <w:szCs w:val="24"/>
          <w:lang w:val="ro-MD"/>
        </w:rPr>
        <w:t>.</w:t>
      </w:r>
      <w:r w:rsidR="00596AAB" w:rsidRPr="00D64173">
        <w:rPr>
          <w:rFonts w:ascii="Times New Roman" w:hAnsi="Times New Roman" w:cs="Times New Roman"/>
          <w:b/>
          <w:bCs/>
          <w:sz w:val="24"/>
          <w:szCs w:val="24"/>
          <w:lang w:val="ro-MD"/>
        </w:rPr>
        <w:t>7</w:t>
      </w:r>
      <w:r w:rsidR="008D4A30" w:rsidRPr="00D64173">
        <w:rPr>
          <w:rFonts w:ascii="Times New Roman" w:hAnsi="Times New Roman" w:cs="Times New Roman"/>
          <w:b/>
          <w:bCs/>
          <w:sz w:val="24"/>
          <w:szCs w:val="24"/>
          <w:lang w:val="ro-MD"/>
        </w:rPr>
        <w:t>.</w:t>
      </w:r>
      <w:r w:rsidR="008D4A30" w:rsidRPr="000261B7">
        <w:rPr>
          <w:rFonts w:ascii="Times New Roman" w:hAnsi="Times New Roman" w:cs="Times New Roman"/>
          <w:sz w:val="24"/>
          <w:szCs w:val="24"/>
          <w:lang w:val="ro-MD"/>
        </w:rPr>
        <w:t xml:space="preserve"> În cazul lipsei lucrătorului medical în </w:t>
      </w:r>
      <w:proofErr w:type="spellStart"/>
      <w:r w:rsidR="00D64173">
        <w:rPr>
          <w:rFonts w:ascii="Times New Roman" w:hAnsi="Times New Roman" w:cs="Times New Roman"/>
          <w:sz w:val="24"/>
          <w:szCs w:val="24"/>
          <w:lang w:val="ro-MD"/>
        </w:rPr>
        <w:t>Grădința</w:t>
      </w:r>
      <w:proofErr w:type="spellEnd"/>
      <w:r w:rsidR="00D64173">
        <w:rPr>
          <w:rFonts w:ascii="Times New Roman" w:hAnsi="Times New Roman" w:cs="Times New Roman"/>
          <w:sz w:val="24"/>
          <w:szCs w:val="24"/>
          <w:lang w:val="ro-MD"/>
        </w:rPr>
        <w:t xml:space="preserve"> de copii</w:t>
      </w:r>
      <w:r w:rsidR="008D4A30" w:rsidRPr="000261B7">
        <w:rPr>
          <w:rFonts w:ascii="Times New Roman" w:hAnsi="Times New Roman" w:cs="Times New Roman"/>
          <w:sz w:val="24"/>
          <w:szCs w:val="24"/>
          <w:lang w:val="ro-MD"/>
        </w:rPr>
        <w:t xml:space="preserve">, atribuțiile acestuia privind organizarea alimentației copiilor </w:t>
      </w:r>
      <w:proofErr w:type="spellStart"/>
      <w:r w:rsidR="008D4A30" w:rsidRPr="000261B7">
        <w:rPr>
          <w:rFonts w:ascii="Times New Roman" w:hAnsi="Times New Roman" w:cs="Times New Roman"/>
          <w:sz w:val="24"/>
          <w:szCs w:val="24"/>
          <w:lang w:val="ro-MD"/>
        </w:rPr>
        <w:t>şi</w:t>
      </w:r>
      <w:proofErr w:type="spellEnd"/>
      <w:r w:rsidR="008D4A30" w:rsidRPr="000261B7">
        <w:rPr>
          <w:rFonts w:ascii="Times New Roman" w:hAnsi="Times New Roman" w:cs="Times New Roman"/>
          <w:sz w:val="24"/>
          <w:szCs w:val="24"/>
          <w:lang w:val="ro-MD"/>
        </w:rPr>
        <w:t xml:space="preserve"> elevilor le îndeplinește directorul instituției sau o altă persoană instruită </w:t>
      </w:r>
      <w:r w:rsidR="00596AAB" w:rsidRPr="000261B7">
        <w:rPr>
          <w:rFonts w:ascii="Times New Roman" w:hAnsi="Times New Roman" w:cs="Times New Roman"/>
          <w:sz w:val="24"/>
          <w:szCs w:val="24"/>
          <w:lang w:val="ro-MD"/>
        </w:rPr>
        <w:t xml:space="preserve">sau </w:t>
      </w:r>
      <w:r w:rsidR="008D4A30" w:rsidRPr="000261B7">
        <w:rPr>
          <w:rFonts w:ascii="Times New Roman" w:hAnsi="Times New Roman" w:cs="Times New Roman"/>
          <w:sz w:val="24"/>
          <w:szCs w:val="24"/>
          <w:lang w:val="ro-MD"/>
        </w:rPr>
        <w:t>desemnată prin ordin.</w:t>
      </w:r>
    </w:p>
    <w:p w14:paraId="187B03A9" w14:textId="77777777" w:rsidR="00596AAB" w:rsidRPr="000261B7" w:rsidRDefault="00596AAB" w:rsidP="000261B7">
      <w:pPr>
        <w:spacing w:line="240" w:lineRule="auto"/>
        <w:ind w:firstLine="567"/>
        <w:jc w:val="both"/>
        <w:rPr>
          <w:rFonts w:ascii="Times New Roman" w:hAnsi="Times New Roman" w:cs="Times New Roman"/>
          <w:sz w:val="24"/>
          <w:szCs w:val="24"/>
          <w:lang w:val="ro-MD"/>
        </w:rPr>
      </w:pPr>
    </w:p>
    <w:p w14:paraId="518846E0" w14:textId="74DD8A6E" w:rsidR="00596AAB" w:rsidRPr="000261B7" w:rsidRDefault="00F6766E" w:rsidP="000261B7">
      <w:pPr>
        <w:shd w:val="clear" w:color="auto" w:fill="FFFFFF"/>
        <w:spacing w:after="0" w:line="240" w:lineRule="auto"/>
        <w:jc w:val="center"/>
        <w:rPr>
          <w:rFonts w:ascii="Times New Roman" w:eastAsia="Times New Roman" w:hAnsi="Times New Roman" w:cs="Times New Roman"/>
          <w:b/>
          <w:color w:val="333333"/>
          <w:sz w:val="24"/>
          <w:szCs w:val="24"/>
          <w:lang w:val="ro-MD"/>
        </w:rPr>
      </w:pPr>
      <w:r w:rsidRPr="000261B7">
        <w:rPr>
          <w:rFonts w:ascii="Times New Roman" w:eastAsia="Times New Roman" w:hAnsi="Times New Roman" w:cs="Times New Roman"/>
          <w:b/>
          <w:color w:val="333333"/>
          <w:sz w:val="24"/>
          <w:szCs w:val="24"/>
          <w:lang w:val="ro-MD"/>
        </w:rPr>
        <w:t>VIII</w:t>
      </w:r>
      <w:r w:rsidR="00066982" w:rsidRPr="000261B7">
        <w:rPr>
          <w:rFonts w:ascii="Times New Roman" w:eastAsia="Times New Roman" w:hAnsi="Times New Roman" w:cs="Times New Roman"/>
          <w:b/>
          <w:color w:val="333333"/>
          <w:sz w:val="24"/>
          <w:szCs w:val="24"/>
          <w:lang w:val="ro-MD"/>
        </w:rPr>
        <w:t>.</w:t>
      </w:r>
      <w:r w:rsidR="00596AAB" w:rsidRPr="000261B7">
        <w:rPr>
          <w:rFonts w:ascii="Times New Roman" w:eastAsia="Times New Roman" w:hAnsi="Times New Roman" w:cs="Times New Roman"/>
          <w:b/>
          <w:color w:val="333333"/>
          <w:sz w:val="24"/>
          <w:szCs w:val="24"/>
          <w:lang w:val="ro-MD"/>
        </w:rPr>
        <w:t xml:space="preserve"> CONTROL</w:t>
      </w:r>
      <w:r w:rsidR="002428D8" w:rsidRPr="000261B7">
        <w:rPr>
          <w:rFonts w:ascii="Times New Roman" w:eastAsia="Times New Roman" w:hAnsi="Times New Roman" w:cs="Times New Roman"/>
          <w:b/>
          <w:color w:val="333333"/>
          <w:sz w:val="24"/>
          <w:szCs w:val="24"/>
          <w:lang w:val="ro-MD"/>
        </w:rPr>
        <w:t>UL</w:t>
      </w:r>
      <w:r w:rsidR="00596AAB" w:rsidRPr="000261B7">
        <w:rPr>
          <w:rFonts w:ascii="Times New Roman" w:eastAsia="Times New Roman" w:hAnsi="Times New Roman" w:cs="Times New Roman"/>
          <w:b/>
          <w:color w:val="333333"/>
          <w:sz w:val="24"/>
          <w:szCs w:val="24"/>
          <w:lang w:val="ro-MD"/>
        </w:rPr>
        <w:t> ORGANIZĂRII ALIMENTAȚIEI</w:t>
      </w:r>
      <w:r w:rsidR="002428D8" w:rsidRPr="000261B7">
        <w:rPr>
          <w:rFonts w:ascii="Times New Roman" w:eastAsia="Times New Roman" w:hAnsi="Times New Roman" w:cs="Times New Roman"/>
          <w:b/>
          <w:color w:val="333333"/>
          <w:sz w:val="24"/>
          <w:szCs w:val="24"/>
          <w:lang w:val="ro-MD"/>
        </w:rPr>
        <w:t xml:space="preserve"> COPIILOR</w:t>
      </w:r>
    </w:p>
    <w:p w14:paraId="0A55AEC2" w14:textId="3C04FB50" w:rsidR="002428D8" w:rsidRPr="000261B7" w:rsidRDefault="002428D8" w:rsidP="000261B7">
      <w:pPr>
        <w:shd w:val="clear" w:color="auto" w:fill="FFFFFF"/>
        <w:spacing w:after="0" w:line="240" w:lineRule="auto"/>
        <w:jc w:val="center"/>
        <w:rPr>
          <w:rFonts w:ascii="Times New Roman" w:eastAsia="Times New Roman" w:hAnsi="Times New Roman" w:cs="Times New Roman"/>
          <w:b/>
          <w:color w:val="333333"/>
          <w:sz w:val="24"/>
          <w:szCs w:val="24"/>
          <w:lang w:val="ro-MD"/>
        </w:rPr>
      </w:pPr>
      <w:r w:rsidRPr="000261B7">
        <w:rPr>
          <w:rFonts w:ascii="Times New Roman" w:eastAsia="Times New Roman" w:hAnsi="Times New Roman" w:cs="Times New Roman"/>
          <w:b/>
          <w:color w:val="333333"/>
          <w:sz w:val="24"/>
          <w:szCs w:val="24"/>
          <w:lang w:val="ro-MD"/>
        </w:rPr>
        <w:t>ÎN INSTITUȚIILE DE EDUCAȚIE TIMPURIE</w:t>
      </w:r>
    </w:p>
    <w:p w14:paraId="18958E76" w14:textId="55B23D35" w:rsidR="00063FBE" w:rsidRPr="000261B7" w:rsidRDefault="00F6766E" w:rsidP="000261B7">
      <w:pPr>
        <w:spacing w:after="0" w:line="240" w:lineRule="auto"/>
        <w:jc w:val="both"/>
        <w:rPr>
          <w:rFonts w:ascii="Times New Roman" w:hAnsi="Times New Roman" w:cs="Times New Roman"/>
          <w:b/>
          <w:sz w:val="24"/>
          <w:szCs w:val="24"/>
          <w:lang w:val="ro-MD"/>
        </w:rPr>
      </w:pPr>
      <w:r w:rsidRPr="00D64173">
        <w:rPr>
          <w:rFonts w:ascii="Times New Roman" w:hAnsi="Times New Roman" w:cs="Times New Roman"/>
          <w:b/>
          <w:bCs/>
          <w:sz w:val="24"/>
          <w:szCs w:val="24"/>
          <w:lang w:val="ro-MD"/>
        </w:rPr>
        <w:lastRenderedPageBreak/>
        <w:t>8</w:t>
      </w:r>
      <w:r w:rsidR="00063FBE" w:rsidRPr="00D64173">
        <w:rPr>
          <w:rFonts w:ascii="Times New Roman" w:hAnsi="Times New Roman" w:cs="Times New Roman"/>
          <w:b/>
          <w:bCs/>
          <w:sz w:val="24"/>
          <w:szCs w:val="24"/>
          <w:lang w:val="ro-MD"/>
        </w:rPr>
        <w:t>.1</w:t>
      </w:r>
      <w:r w:rsidR="00596AAB" w:rsidRPr="00D64173">
        <w:rPr>
          <w:rFonts w:ascii="Times New Roman" w:hAnsi="Times New Roman" w:cs="Times New Roman"/>
          <w:b/>
          <w:bCs/>
          <w:sz w:val="24"/>
          <w:szCs w:val="24"/>
          <w:lang w:val="ro-MD"/>
        </w:rPr>
        <w:t>.</w:t>
      </w:r>
      <w:r w:rsidR="00596AAB" w:rsidRPr="000261B7">
        <w:rPr>
          <w:rFonts w:ascii="Times New Roman" w:hAnsi="Times New Roman" w:cs="Times New Roman"/>
          <w:sz w:val="24"/>
          <w:szCs w:val="24"/>
          <w:lang w:val="ro-MD"/>
        </w:rPr>
        <w:t xml:space="preserve"> Persoanele cu funcții de </w:t>
      </w:r>
      <w:r w:rsidR="00596AAB" w:rsidRPr="000261B7">
        <w:rPr>
          <w:rFonts w:ascii="Times New Roman" w:hAnsi="Times New Roman" w:cs="Times New Roman"/>
          <w:i/>
          <w:sz w:val="24"/>
          <w:szCs w:val="24"/>
          <w:lang w:val="ro-MD"/>
        </w:rPr>
        <w:t xml:space="preserve">control </w:t>
      </w:r>
      <w:proofErr w:type="spellStart"/>
      <w:r w:rsidR="00596AAB" w:rsidRPr="000261B7">
        <w:rPr>
          <w:rFonts w:ascii="Times New Roman" w:hAnsi="Times New Roman" w:cs="Times New Roman"/>
          <w:i/>
          <w:sz w:val="24"/>
          <w:szCs w:val="24"/>
          <w:lang w:val="ro-MD"/>
        </w:rPr>
        <w:t>intrainstituțional</w:t>
      </w:r>
      <w:proofErr w:type="spellEnd"/>
      <w:r w:rsidR="00596AAB" w:rsidRPr="000261B7">
        <w:rPr>
          <w:rFonts w:ascii="Times New Roman" w:hAnsi="Times New Roman" w:cs="Times New Roman"/>
          <w:sz w:val="24"/>
          <w:szCs w:val="24"/>
          <w:lang w:val="ro-MD"/>
        </w:rPr>
        <w:t xml:space="preserve"> s</w:t>
      </w:r>
      <w:r w:rsidR="00D64173">
        <w:rPr>
          <w:rFonts w:ascii="Times New Roman" w:hAnsi="Times New Roman" w:cs="Times New Roman"/>
          <w:sz w:val="24"/>
          <w:szCs w:val="24"/>
          <w:lang w:val="ro-MD"/>
        </w:rPr>
        <w:t>u</w:t>
      </w:r>
      <w:r w:rsidR="00596AAB" w:rsidRPr="000261B7">
        <w:rPr>
          <w:rFonts w:ascii="Times New Roman" w:hAnsi="Times New Roman" w:cs="Times New Roman"/>
          <w:sz w:val="24"/>
          <w:szCs w:val="24"/>
          <w:lang w:val="ro-MD"/>
        </w:rPr>
        <w:t xml:space="preserve">nt: </w:t>
      </w:r>
      <w:r w:rsidR="00596AAB" w:rsidRPr="000261B7">
        <w:rPr>
          <w:rFonts w:ascii="Times New Roman" w:hAnsi="Times New Roman" w:cs="Times New Roman"/>
          <w:b/>
          <w:sz w:val="24"/>
          <w:szCs w:val="24"/>
          <w:lang w:val="ro-MD"/>
        </w:rPr>
        <w:t>directorul și lucrătorul medical, membrii comisiei de triere.</w:t>
      </w:r>
    </w:p>
    <w:p w14:paraId="06BC9124" w14:textId="290A7B2B" w:rsidR="00F07156" w:rsidRPr="000261B7" w:rsidRDefault="00F6766E" w:rsidP="000261B7">
      <w:pPr>
        <w:spacing w:after="0" w:line="240" w:lineRule="auto"/>
        <w:jc w:val="both"/>
        <w:rPr>
          <w:rFonts w:ascii="Times New Roman" w:hAnsi="Times New Roman" w:cs="Times New Roman"/>
          <w:sz w:val="24"/>
          <w:szCs w:val="24"/>
          <w:lang w:val="ro-MD"/>
        </w:rPr>
      </w:pPr>
      <w:r w:rsidRPr="00D64173">
        <w:rPr>
          <w:rFonts w:ascii="Times New Roman" w:hAnsi="Times New Roman" w:cs="Times New Roman"/>
          <w:b/>
          <w:bCs/>
          <w:sz w:val="24"/>
          <w:szCs w:val="24"/>
          <w:lang w:val="ro-MD"/>
        </w:rPr>
        <w:t>8</w:t>
      </w:r>
      <w:r w:rsidR="00063FBE" w:rsidRPr="00D64173">
        <w:rPr>
          <w:rFonts w:ascii="Times New Roman" w:hAnsi="Times New Roman" w:cs="Times New Roman"/>
          <w:b/>
          <w:bCs/>
          <w:sz w:val="24"/>
          <w:szCs w:val="24"/>
          <w:lang w:val="ro-MD"/>
        </w:rPr>
        <w:t>.</w:t>
      </w:r>
      <w:r w:rsidR="00596AAB" w:rsidRPr="00D64173">
        <w:rPr>
          <w:rFonts w:ascii="Times New Roman" w:hAnsi="Times New Roman" w:cs="Times New Roman"/>
          <w:b/>
          <w:bCs/>
          <w:sz w:val="24"/>
          <w:szCs w:val="24"/>
          <w:lang w:val="ro-MD"/>
        </w:rPr>
        <w:t>2.</w:t>
      </w:r>
      <w:r w:rsidR="00596AAB" w:rsidRPr="000261B7">
        <w:rPr>
          <w:rFonts w:ascii="Times New Roman" w:hAnsi="Times New Roman" w:cs="Times New Roman"/>
          <w:sz w:val="24"/>
          <w:szCs w:val="24"/>
          <w:lang w:val="ro-MD"/>
        </w:rPr>
        <w:t xml:space="preserve"> Instituțiile cu funcții de </w:t>
      </w:r>
      <w:r w:rsidR="00596AAB" w:rsidRPr="000261B7">
        <w:rPr>
          <w:rFonts w:ascii="Times New Roman" w:hAnsi="Times New Roman" w:cs="Times New Roman"/>
          <w:i/>
          <w:sz w:val="24"/>
          <w:szCs w:val="24"/>
          <w:lang w:val="ro-MD"/>
        </w:rPr>
        <w:t>control interinstituțional</w:t>
      </w:r>
      <w:r w:rsidR="00596AAB" w:rsidRPr="000261B7">
        <w:rPr>
          <w:rFonts w:ascii="Times New Roman" w:hAnsi="Times New Roman" w:cs="Times New Roman"/>
          <w:sz w:val="24"/>
          <w:szCs w:val="24"/>
          <w:lang w:val="ro-MD"/>
        </w:rPr>
        <w:t xml:space="preserve"> </w:t>
      </w:r>
      <w:proofErr w:type="spellStart"/>
      <w:r w:rsidR="00596AAB" w:rsidRPr="000261B7">
        <w:rPr>
          <w:rFonts w:ascii="Times New Roman" w:hAnsi="Times New Roman" w:cs="Times New Roman"/>
          <w:sz w:val="24"/>
          <w:szCs w:val="24"/>
          <w:lang w:val="ro-MD"/>
        </w:rPr>
        <w:t>sînt</w:t>
      </w:r>
      <w:proofErr w:type="spellEnd"/>
      <w:r w:rsidR="00596AAB" w:rsidRPr="000261B7">
        <w:rPr>
          <w:rFonts w:ascii="Times New Roman" w:hAnsi="Times New Roman" w:cs="Times New Roman"/>
          <w:sz w:val="24"/>
          <w:szCs w:val="24"/>
          <w:lang w:val="ro-MD"/>
        </w:rPr>
        <w:t xml:space="preserve">: Agenția Națională de Sănătate Publică, Agenția Națională pentru Siguranța Alimentelor, cu subdiviziunile lor teritoriale, autoritățile publice locale sau organele locale de specialitate în domeniul </w:t>
      </w:r>
      <w:proofErr w:type="spellStart"/>
      <w:r w:rsidR="00596AAB" w:rsidRPr="000261B7">
        <w:rPr>
          <w:rFonts w:ascii="Times New Roman" w:hAnsi="Times New Roman" w:cs="Times New Roman"/>
          <w:sz w:val="24"/>
          <w:szCs w:val="24"/>
          <w:lang w:val="ro-MD"/>
        </w:rPr>
        <w:t>învățămîntului</w:t>
      </w:r>
      <w:proofErr w:type="spellEnd"/>
      <w:r w:rsidR="00596AAB" w:rsidRPr="000261B7">
        <w:rPr>
          <w:rFonts w:ascii="Times New Roman" w:hAnsi="Times New Roman" w:cs="Times New Roman"/>
          <w:sz w:val="24"/>
          <w:szCs w:val="24"/>
          <w:lang w:val="ro-MD"/>
        </w:rPr>
        <w:t>.</w:t>
      </w:r>
      <w:r w:rsidR="00596AAB" w:rsidRPr="000261B7">
        <w:rPr>
          <w:rFonts w:ascii="Times New Roman" w:hAnsi="Times New Roman" w:cs="Times New Roman"/>
          <w:sz w:val="24"/>
          <w:szCs w:val="24"/>
          <w:lang w:val="ro-MD"/>
        </w:rPr>
        <w:br/>
      </w:r>
      <w:r w:rsidRPr="00D64173">
        <w:rPr>
          <w:rFonts w:ascii="Times New Roman" w:hAnsi="Times New Roman" w:cs="Times New Roman"/>
          <w:b/>
          <w:bCs/>
          <w:sz w:val="24"/>
          <w:szCs w:val="24"/>
          <w:lang w:val="ro-MD"/>
        </w:rPr>
        <w:t>8</w:t>
      </w:r>
      <w:r w:rsidR="00063FBE" w:rsidRPr="00D64173">
        <w:rPr>
          <w:rFonts w:ascii="Times New Roman" w:hAnsi="Times New Roman" w:cs="Times New Roman"/>
          <w:b/>
          <w:bCs/>
          <w:sz w:val="24"/>
          <w:szCs w:val="24"/>
          <w:lang w:val="ro-MD"/>
        </w:rPr>
        <w:t>.</w:t>
      </w:r>
      <w:r w:rsidR="00596AAB" w:rsidRPr="00D64173">
        <w:rPr>
          <w:rFonts w:ascii="Times New Roman" w:hAnsi="Times New Roman" w:cs="Times New Roman"/>
          <w:b/>
          <w:bCs/>
          <w:sz w:val="24"/>
          <w:szCs w:val="24"/>
          <w:lang w:val="ro-MD"/>
        </w:rPr>
        <w:t>3.</w:t>
      </w:r>
      <w:r w:rsidR="00596AAB" w:rsidRPr="000261B7">
        <w:rPr>
          <w:rFonts w:ascii="Times New Roman" w:hAnsi="Times New Roman" w:cs="Times New Roman"/>
          <w:sz w:val="24"/>
          <w:szCs w:val="24"/>
          <w:lang w:val="ro-MD"/>
        </w:rPr>
        <w:t xml:space="preserve"> Persoanele delegate cu funcții de control interinstituțional în cadrul controlului în una din instituțiile de </w:t>
      </w:r>
      <w:proofErr w:type="spellStart"/>
      <w:r w:rsidR="00596AAB" w:rsidRPr="000261B7">
        <w:rPr>
          <w:rFonts w:ascii="Times New Roman" w:hAnsi="Times New Roman" w:cs="Times New Roman"/>
          <w:sz w:val="24"/>
          <w:szCs w:val="24"/>
          <w:lang w:val="ro-MD"/>
        </w:rPr>
        <w:t>învățămînt</w:t>
      </w:r>
      <w:proofErr w:type="spellEnd"/>
      <w:r w:rsidR="00596AAB" w:rsidRPr="000261B7">
        <w:rPr>
          <w:rFonts w:ascii="Times New Roman" w:hAnsi="Times New Roman" w:cs="Times New Roman"/>
          <w:sz w:val="24"/>
          <w:szCs w:val="24"/>
          <w:lang w:val="ro-MD"/>
        </w:rPr>
        <w:t xml:space="preserve"> se vor prezenta obligatoriu la directorul instituției, în lipsa acestuia – la lucrătorul medical sau altă persoană care exercită interimatul. La inițierea controlului, persoanele cu funcții de control vor prezenta în instituție: legitimația, delegația instituției care l-a abilitat, cu indicarea scopului și nominalizarea instituției verificate, pentru persoanele ce manipulează produsele alimentare/bucatele finite – și carnetul medical personal, cu </w:t>
      </w:r>
      <w:proofErr w:type="spellStart"/>
      <w:r w:rsidR="00596AAB" w:rsidRPr="000261B7">
        <w:rPr>
          <w:rFonts w:ascii="Times New Roman" w:hAnsi="Times New Roman" w:cs="Times New Roman"/>
          <w:sz w:val="24"/>
          <w:szCs w:val="24"/>
          <w:lang w:val="ro-MD"/>
        </w:rPr>
        <w:t>menţiunile</w:t>
      </w:r>
      <w:proofErr w:type="spellEnd"/>
      <w:r w:rsidR="00596AAB" w:rsidRPr="000261B7">
        <w:rPr>
          <w:rFonts w:ascii="Times New Roman" w:hAnsi="Times New Roman" w:cs="Times New Roman"/>
          <w:sz w:val="24"/>
          <w:szCs w:val="24"/>
          <w:lang w:val="ro-MD"/>
        </w:rPr>
        <w:t xml:space="preserve"> privind susținerea examenului medical.</w:t>
      </w:r>
    </w:p>
    <w:p w14:paraId="56CB666B" w14:textId="4FF22BCD" w:rsidR="00D64173" w:rsidRDefault="00F6766E" w:rsidP="000261B7">
      <w:pPr>
        <w:spacing w:after="0" w:line="240" w:lineRule="auto"/>
        <w:jc w:val="both"/>
        <w:rPr>
          <w:rFonts w:ascii="Times New Roman" w:hAnsi="Times New Roman" w:cs="Times New Roman"/>
          <w:sz w:val="24"/>
          <w:szCs w:val="24"/>
          <w:lang w:val="ro-MD"/>
        </w:rPr>
      </w:pPr>
      <w:r w:rsidRPr="00D64173">
        <w:rPr>
          <w:rFonts w:ascii="Times New Roman" w:hAnsi="Times New Roman" w:cs="Times New Roman"/>
          <w:b/>
          <w:bCs/>
          <w:sz w:val="24"/>
          <w:szCs w:val="24"/>
          <w:lang w:val="ro-MD"/>
        </w:rPr>
        <w:t>8</w:t>
      </w:r>
      <w:r w:rsidR="00063FBE" w:rsidRPr="00D64173">
        <w:rPr>
          <w:rFonts w:ascii="Times New Roman" w:hAnsi="Times New Roman" w:cs="Times New Roman"/>
          <w:b/>
          <w:bCs/>
          <w:sz w:val="24"/>
          <w:szCs w:val="24"/>
          <w:lang w:val="ro-MD"/>
        </w:rPr>
        <w:t>.</w:t>
      </w:r>
      <w:r w:rsidRPr="00D64173">
        <w:rPr>
          <w:rFonts w:ascii="Times New Roman" w:hAnsi="Times New Roman" w:cs="Times New Roman"/>
          <w:b/>
          <w:bCs/>
          <w:sz w:val="24"/>
          <w:szCs w:val="24"/>
          <w:lang w:val="ro-MD"/>
        </w:rPr>
        <w:t>4</w:t>
      </w:r>
      <w:r w:rsidR="00596AAB" w:rsidRPr="00D64173">
        <w:rPr>
          <w:rFonts w:ascii="Times New Roman" w:hAnsi="Times New Roman" w:cs="Times New Roman"/>
          <w:b/>
          <w:bCs/>
          <w:sz w:val="24"/>
          <w:szCs w:val="24"/>
          <w:lang w:val="ro-MD"/>
        </w:rPr>
        <w:t>.</w:t>
      </w:r>
      <w:r w:rsidR="00596AAB" w:rsidRPr="000261B7">
        <w:rPr>
          <w:rFonts w:ascii="Times New Roman" w:hAnsi="Times New Roman" w:cs="Times New Roman"/>
          <w:sz w:val="24"/>
          <w:szCs w:val="24"/>
          <w:lang w:val="ro-MD"/>
        </w:rPr>
        <w:t xml:space="preserve"> Persoanele cu funcții de control intră în blocul alimentar și în depozit îmbrăcate cu echipament special (</w:t>
      </w:r>
      <w:r w:rsidR="00596AAB" w:rsidRPr="000261B7">
        <w:rPr>
          <w:rFonts w:ascii="Times New Roman" w:hAnsi="Times New Roman" w:cs="Times New Roman"/>
          <w:b/>
          <w:i/>
          <w:sz w:val="24"/>
          <w:szCs w:val="24"/>
          <w:u w:val="single"/>
          <w:lang w:val="ro-MD"/>
        </w:rPr>
        <w:t xml:space="preserve">halat, bonetă, </w:t>
      </w:r>
      <w:proofErr w:type="spellStart"/>
      <w:r w:rsidR="00596AAB" w:rsidRPr="000261B7">
        <w:rPr>
          <w:rFonts w:ascii="Times New Roman" w:hAnsi="Times New Roman" w:cs="Times New Roman"/>
          <w:b/>
          <w:i/>
          <w:sz w:val="24"/>
          <w:szCs w:val="24"/>
          <w:u w:val="single"/>
          <w:lang w:val="ro-MD"/>
        </w:rPr>
        <w:t>botoșei</w:t>
      </w:r>
      <w:proofErr w:type="spellEnd"/>
      <w:r w:rsidR="00596AAB" w:rsidRPr="000261B7">
        <w:rPr>
          <w:rFonts w:ascii="Times New Roman" w:hAnsi="Times New Roman" w:cs="Times New Roman"/>
          <w:b/>
          <w:i/>
          <w:sz w:val="24"/>
          <w:szCs w:val="24"/>
          <w:u w:val="single"/>
          <w:lang w:val="ro-MD"/>
        </w:rPr>
        <w:t xml:space="preserve"> de unică folosință, la necesitate – mască de unică folosință)</w:t>
      </w:r>
      <w:r w:rsidR="00596AAB" w:rsidRPr="000261B7">
        <w:rPr>
          <w:rFonts w:ascii="Times New Roman" w:hAnsi="Times New Roman" w:cs="Times New Roman"/>
          <w:sz w:val="24"/>
          <w:szCs w:val="24"/>
          <w:lang w:val="ro-MD"/>
        </w:rPr>
        <w:t xml:space="preserve"> și însoțite de directorul instituției sau lucrătorul medical, iar la contactul cu produsele alimentare utilizează și mănuși</w:t>
      </w:r>
      <w:r w:rsidR="00D64173">
        <w:rPr>
          <w:rFonts w:ascii="Times New Roman" w:hAnsi="Times New Roman" w:cs="Times New Roman"/>
          <w:sz w:val="24"/>
          <w:szCs w:val="24"/>
          <w:lang w:val="ro-MD"/>
        </w:rPr>
        <w:t xml:space="preserve"> de unică folosință.                   </w:t>
      </w:r>
    </w:p>
    <w:p w14:paraId="68A8094D" w14:textId="0700D506" w:rsidR="00F07156" w:rsidRPr="000261B7" w:rsidRDefault="00F6766E" w:rsidP="000261B7">
      <w:pPr>
        <w:spacing w:after="0" w:line="240" w:lineRule="auto"/>
        <w:jc w:val="both"/>
        <w:rPr>
          <w:rFonts w:ascii="Times New Roman" w:hAnsi="Times New Roman" w:cs="Times New Roman"/>
          <w:i/>
          <w:sz w:val="24"/>
          <w:szCs w:val="24"/>
          <w:u w:val="single"/>
          <w:lang w:val="ro-MD"/>
        </w:rPr>
      </w:pPr>
      <w:r w:rsidRPr="00D64173">
        <w:rPr>
          <w:rFonts w:ascii="Times New Roman" w:hAnsi="Times New Roman" w:cs="Times New Roman"/>
          <w:b/>
          <w:bCs/>
          <w:sz w:val="24"/>
          <w:szCs w:val="24"/>
          <w:lang w:val="ro-MD"/>
        </w:rPr>
        <w:t>8</w:t>
      </w:r>
      <w:r w:rsidR="00063FBE" w:rsidRPr="00D64173">
        <w:rPr>
          <w:rFonts w:ascii="Times New Roman" w:hAnsi="Times New Roman" w:cs="Times New Roman"/>
          <w:b/>
          <w:bCs/>
          <w:sz w:val="24"/>
          <w:szCs w:val="24"/>
          <w:lang w:val="ro-MD"/>
        </w:rPr>
        <w:t>.</w:t>
      </w:r>
      <w:r w:rsidRPr="00D64173">
        <w:rPr>
          <w:rFonts w:ascii="Times New Roman" w:hAnsi="Times New Roman" w:cs="Times New Roman"/>
          <w:b/>
          <w:bCs/>
          <w:sz w:val="24"/>
          <w:szCs w:val="24"/>
          <w:lang w:val="ro-MD"/>
        </w:rPr>
        <w:t>5</w:t>
      </w:r>
      <w:r w:rsidR="00596AAB" w:rsidRPr="00D64173">
        <w:rPr>
          <w:rFonts w:ascii="Times New Roman" w:hAnsi="Times New Roman" w:cs="Times New Roman"/>
          <w:b/>
          <w:bCs/>
          <w:sz w:val="24"/>
          <w:szCs w:val="24"/>
          <w:lang w:val="ro-MD"/>
        </w:rPr>
        <w:t>.</w:t>
      </w:r>
      <w:r w:rsidR="00596AAB" w:rsidRPr="000261B7">
        <w:rPr>
          <w:rFonts w:ascii="Times New Roman" w:hAnsi="Times New Roman" w:cs="Times New Roman"/>
          <w:sz w:val="24"/>
          <w:szCs w:val="24"/>
          <w:lang w:val="ro-MD"/>
        </w:rPr>
        <w:t xml:space="preserve"> Persoanele cu funcții de control din cadrul subdiviziunilor teritoriale pentru siguranța alimentelor verifică la depozit și blocul alimentar următoarele: </w:t>
      </w:r>
      <w:r w:rsidR="00596AAB" w:rsidRPr="000261B7">
        <w:rPr>
          <w:rFonts w:ascii="Times New Roman" w:hAnsi="Times New Roman" w:cs="Times New Roman"/>
          <w:i/>
          <w:sz w:val="24"/>
          <w:szCs w:val="24"/>
          <w:u w:val="single"/>
          <w:lang w:val="ro-MD"/>
        </w:rPr>
        <w:t>starea sanitar-tehnică a utilajului și încăperii, sortimentul produselor alimentare, condițiile de păstrare a produselor alimentare; respectarea regulilor de vecinătate a produselor; calitatea și termenele de valabilitate a produselor alimentare; prezența certificatelor de conformitate, calitate, inofensivitate, sanitar-veterinare; starea utilajului tehnologic și frigorific, utilizarea ustensilelor, vaselor conform destinației și marcajului; respectarea normelor sanitar-veterinare, respectarea tehnologiei de preparare a bucatelor, verificarea examenului medical și a instruirii igienice a personalului din blocul alimentar; Registrul de triaj al produselor culinare finite; respectarea igienei în blocurile alimentare, respectarea cantității/volumului bucatelor servite per copil/elev, păstrarea probelor diurne.</w:t>
      </w:r>
    </w:p>
    <w:p w14:paraId="64FFE6FF" w14:textId="56C3A3DC" w:rsidR="00063FBE" w:rsidRPr="000261B7" w:rsidRDefault="00F6766E" w:rsidP="000261B7">
      <w:pPr>
        <w:spacing w:after="0" w:line="240" w:lineRule="auto"/>
        <w:jc w:val="both"/>
        <w:rPr>
          <w:rFonts w:ascii="Times New Roman" w:hAnsi="Times New Roman" w:cs="Times New Roman"/>
          <w:i/>
          <w:sz w:val="24"/>
          <w:szCs w:val="24"/>
          <w:u w:val="single"/>
          <w:lang w:val="ro-MD"/>
        </w:rPr>
      </w:pPr>
      <w:r w:rsidRPr="00D64173">
        <w:rPr>
          <w:rFonts w:ascii="Times New Roman" w:hAnsi="Times New Roman" w:cs="Times New Roman"/>
          <w:b/>
          <w:bCs/>
          <w:sz w:val="24"/>
          <w:szCs w:val="24"/>
          <w:lang w:val="ro-MD"/>
        </w:rPr>
        <w:t>8</w:t>
      </w:r>
      <w:r w:rsidR="00063FBE" w:rsidRPr="00D64173">
        <w:rPr>
          <w:rFonts w:ascii="Times New Roman" w:hAnsi="Times New Roman" w:cs="Times New Roman"/>
          <w:b/>
          <w:bCs/>
          <w:sz w:val="24"/>
          <w:szCs w:val="24"/>
          <w:lang w:val="ro-MD"/>
        </w:rPr>
        <w:t>.</w:t>
      </w:r>
      <w:r w:rsidRPr="00D64173">
        <w:rPr>
          <w:rFonts w:ascii="Times New Roman" w:hAnsi="Times New Roman" w:cs="Times New Roman"/>
          <w:b/>
          <w:bCs/>
          <w:sz w:val="24"/>
          <w:szCs w:val="24"/>
          <w:lang w:val="ro-MD"/>
        </w:rPr>
        <w:t>6</w:t>
      </w:r>
      <w:r w:rsidR="00596AAB" w:rsidRPr="00D64173">
        <w:rPr>
          <w:rFonts w:ascii="Times New Roman" w:hAnsi="Times New Roman" w:cs="Times New Roman"/>
          <w:b/>
          <w:bCs/>
          <w:sz w:val="24"/>
          <w:szCs w:val="24"/>
          <w:lang w:val="ro-MD"/>
        </w:rPr>
        <w:t>.</w:t>
      </w:r>
      <w:r w:rsidR="00596AAB" w:rsidRPr="000261B7">
        <w:rPr>
          <w:rFonts w:ascii="Times New Roman" w:hAnsi="Times New Roman" w:cs="Times New Roman"/>
          <w:sz w:val="24"/>
          <w:szCs w:val="24"/>
          <w:lang w:val="ro-MD"/>
        </w:rPr>
        <w:t xml:space="preserve"> Persoanele cu funcții de control delegate de subdiviziunile teritoriale ale Agenției Naționale de Sănătate Publică verifică la blocul alimentar următoarele: </w:t>
      </w:r>
      <w:r w:rsidR="00596AAB" w:rsidRPr="000261B7">
        <w:rPr>
          <w:rFonts w:ascii="Times New Roman" w:hAnsi="Times New Roman" w:cs="Times New Roman"/>
          <w:i/>
          <w:sz w:val="24"/>
          <w:szCs w:val="24"/>
          <w:u w:val="single"/>
          <w:lang w:val="ro-MD"/>
        </w:rPr>
        <w:t>meniul-model pentru 10 zile, meniul zilnic de repartiție, respectarea normelor fiziologice de consum per copil/elev pe zi.</w:t>
      </w:r>
    </w:p>
    <w:p w14:paraId="0CC09A48" w14:textId="3A90A890" w:rsidR="00063FBE" w:rsidRPr="000261B7" w:rsidRDefault="00F6766E" w:rsidP="000261B7">
      <w:pPr>
        <w:spacing w:after="0" w:line="240" w:lineRule="auto"/>
        <w:jc w:val="both"/>
        <w:rPr>
          <w:rFonts w:ascii="Times New Roman" w:hAnsi="Times New Roman" w:cs="Times New Roman"/>
          <w:sz w:val="24"/>
          <w:szCs w:val="24"/>
          <w:lang w:val="ro-MD"/>
        </w:rPr>
      </w:pPr>
      <w:r w:rsidRPr="00D64173">
        <w:rPr>
          <w:rFonts w:ascii="Times New Roman" w:hAnsi="Times New Roman" w:cs="Times New Roman"/>
          <w:b/>
          <w:bCs/>
          <w:sz w:val="24"/>
          <w:szCs w:val="24"/>
          <w:lang w:val="ro-MD"/>
        </w:rPr>
        <w:t>8</w:t>
      </w:r>
      <w:r w:rsidR="00063FBE" w:rsidRPr="00D64173">
        <w:rPr>
          <w:rFonts w:ascii="Times New Roman" w:hAnsi="Times New Roman" w:cs="Times New Roman"/>
          <w:b/>
          <w:bCs/>
          <w:sz w:val="24"/>
          <w:szCs w:val="24"/>
          <w:lang w:val="ro-MD"/>
        </w:rPr>
        <w:t>.</w:t>
      </w:r>
      <w:r w:rsidRPr="00D64173">
        <w:rPr>
          <w:rFonts w:ascii="Times New Roman" w:hAnsi="Times New Roman" w:cs="Times New Roman"/>
          <w:b/>
          <w:bCs/>
          <w:sz w:val="24"/>
          <w:szCs w:val="24"/>
          <w:lang w:val="ro-MD"/>
        </w:rPr>
        <w:t>7</w:t>
      </w:r>
      <w:r w:rsidR="00596AAB" w:rsidRPr="00D64173">
        <w:rPr>
          <w:rFonts w:ascii="Times New Roman" w:hAnsi="Times New Roman" w:cs="Times New Roman"/>
          <w:b/>
          <w:bCs/>
          <w:sz w:val="24"/>
          <w:szCs w:val="24"/>
          <w:lang w:val="ro-MD"/>
        </w:rPr>
        <w:t>.</w:t>
      </w:r>
      <w:r w:rsidR="00596AAB" w:rsidRPr="000261B7">
        <w:rPr>
          <w:rFonts w:ascii="Times New Roman" w:hAnsi="Times New Roman" w:cs="Times New Roman"/>
          <w:sz w:val="24"/>
          <w:szCs w:val="24"/>
          <w:lang w:val="ro-MD"/>
        </w:rPr>
        <w:t xml:space="preserve"> La necesitate, dar nu mai rar de două ori pe an, subdiviziunile teritoriale ale Agenției Naționale de Sănătate Publică </w:t>
      </w:r>
      <w:proofErr w:type="spellStart"/>
      <w:r w:rsidR="00596AAB" w:rsidRPr="000261B7">
        <w:rPr>
          <w:rFonts w:ascii="Times New Roman" w:hAnsi="Times New Roman" w:cs="Times New Roman"/>
          <w:sz w:val="24"/>
          <w:szCs w:val="24"/>
          <w:lang w:val="ro-MD"/>
        </w:rPr>
        <w:t>prelevează</w:t>
      </w:r>
      <w:proofErr w:type="spellEnd"/>
      <w:r w:rsidR="00596AAB" w:rsidRPr="000261B7">
        <w:rPr>
          <w:rFonts w:ascii="Times New Roman" w:hAnsi="Times New Roman" w:cs="Times New Roman"/>
          <w:sz w:val="24"/>
          <w:szCs w:val="24"/>
          <w:lang w:val="ro-MD"/>
        </w:rPr>
        <w:t xml:space="preserve"> probe pentru aprecierea valorii calorice și nutritive a bucatelor finite, iar subdiviziunile teritoriale pentru siguranța alimentelor </w:t>
      </w:r>
      <w:proofErr w:type="spellStart"/>
      <w:r w:rsidR="00596AAB" w:rsidRPr="000261B7">
        <w:rPr>
          <w:rFonts w:ascii="Times New Roman" w:hAnsi="Times New Roman" w:cs="Times New Roman"/>
          <w:sz w:val="24"/>
          <w:szCs w:val="24"/>
          <w:lang w:val="ro-MD"/>
        </w:rPr>
        <w:t>prelevează</w:t>
      </w:r>
      <w:proofErr w:type="spellEnd"/>
      <w:r w:rsidR="00596AAB" w:rsidRPr="000261B7">
        <w:rPr>
          <w:rFonts w:ascii="Times New Roman" w:hAnsi="Times New Roman" w:cs="Times New Roman"/>
          <w:sz w:val="24"/>
          <w:szCs w:val="24"/>
          <w:lang w:val="ro-MD"/>
        </w:rPr>
        <w:t xml:space="preserve"> probe cu referire la calitatea apei potabile, probe de produse alimentare și materie primă, precum și fac teste de salubritate (lavaje), </w:t>
      </w:r>
      <w:proofErr w:type="spellStart"/>
      <w:r w:rsidR="00596AAB" w:rsidRPr="000261B7">
        <w:rPr>
          <w:rFonts w:ascii="Times New Roman" w:hAnsi="Times New Roman" w:cs="Times New Roman"/>
          <w:sz w:val="24"/>
          <w:szCs w:val="24"/>
          <w:lang w:val="ro-MD"/>
        </w:rPr>
        <w:t>prelevează</w:t>
      </w:r>
      <w:proofErr w:type="spellEnd"/>
      <w:r w:rsidR="00596AAB" w:rsidRPr="000261B7">
        <w:rPr>
          <w:rFonts w:ascii="Times New Roman" w:hAnsi="Times New Roman" w:cs="Times New Roman"/>
          <w:sz w:val="24"/>
          <w:szCs w:val="24"/>
          <w:lang w:val="ro-MD"/>
        </w:rPr>
        <w:t xml:space="preserve"> probe pentru aprecierea </w:t>
      </w:r>
      <w:proofErr w:type="spellStart"/>
      <w:r w:rsidR="00596AAB" w:rsidRPr="000261B7">
        <w:rPr>
          <w:rFonts w:ascii="Times New Roman" w:hAnsi="Times New Roman" w:cs="Times New Roman"/>
          <w:sz w:val="24"/>
          <w:szCs w:val="24"/>
          <w:lang w:val="ro-MD"/>
        </w:rPr>
        <w:t>calităţii</w:t>
      </w:r>
      <w:proofErr w:type="spellEnd"/>
      <w:r w:rsidR="00596AAB" w:rsidRPr="000261B7">
        <w:rPr>
          <w:rFonts w:ascii="Times New Roman" w:hAnsi="Times New Roman" w:cs="Times New Roman"/>
          <w:sz w:val="24"/>
          <w:szCs w:val="24"/>
          <w:lang w:val="ro-MD"/>
        </w:rPr>
        <w:t xml:space="preserve"> prelucrării termice și indicilor microbiologici.</w:t>
      </w:r>
    </w:p>
    <w:p w14:paraId="454ABC3A" w14:textId="25FED75C" w:rsidR="00063FBE" w:rsidRPr="000261B7" w:rsidRDefault="00F6766E" w:rsidP="000261B7">
      <w:pPr>
        <w:spacing w:after="0" w:line="240" w:lineRule="auto"/>
        <w:jc w:val="both"/>
        <w:rPr>
          <w:rFonts w:ascii="Times New Roman" w:hAnsi="Times New Roman" w:cs="Times New Roman"/>
          <w:sz w:val="24"/>
          <w:szCs w:val="24"/>
          <w:lang w:val="ro-MD"/>
        </w:rPr>
      </w:pPr>
      <w:r w:rsidRPr="00D64173">
        <w:rPr>
          <w:rFonts w:ascii="Times New Roman" w:hAnsi="Times New Roman" w:cs="Times New Roman"/>
          <w:b/>
          <w:bCs/>
          <w:sz w:val="24"/>
          <w:szCs w:val="24"/>
          <w:lang w:val="ro-MD"/>
        </w:rPr>
        <w:t>8</w:t>
      </w:r>
      <w:r w:rsidR="00063FBE" w:rsidRPr="00D64173">
        <w:rPr>
          <w:rFonts w:ascii="Times New Roman" w:hAnsi="Times New Roman" w:cs="Times New Roman"/>
          <w:b/>
          <w:bCs/>
          <w:sz w:val="24"/>
          <w:szCs w:val="24"/>
          <w:lang w:val="ro-MD"/>
        </w:rPr>
        <w:t>.</w:t>
      </w:r>
      <w:r w:rsidRPr="00D64173">
        <w:rPr>
          <w:rFonts w:ascii="Times New Roman" w:hAnsi="Times New Roman" w:cs="Times New Roman"/>
          <w:b/>
          <w:bCs/>
          <w:sz w:val="24"/>
          <w:szCs w:val="24"/>
          <w:lang w:val="ro-MD"/>
        </w:rPr>
        <w:t>8</w:t>
      </w:r>
      <w:r w:rsidR="00596AAB" w:rsidRPr="00D64173">
        <w:rPr>
          <w:rFonts w:ascii="Times New Roman" w:hAnsi="Times New Roman" w:cs="Times New Roman"/>
          <w:b/>
          <w:bCs/>
          <w:sz w:val="24"/>
          <w:szCs w:val="24"/>
          <w:lang w:val="ro-MD"/>
        </w:rPr>
        <w:t>.</w:t>
      </w:r>
      <w:r w:rsidR="00596AAB" w:rsidRPr="000261B7">
        <w:rPr>
          <w:rFonts w:ascii="Times New Roman" w:hAnsi="Times New Roman" w:cs="Times New Roman"/>
          <w:sz w:val="24"/>
          <w:szCs w:val="24"/>
          <w:lang w:val="ro-MD"/>
        </w:rPr>
        <w:t xml:space="preserve"> Rezultatele de laborator/rapoartele de probe la calitatea apei potabile, probe de produse alimentare și materie primă, probe ale bucatelor finite se păstrează la director ori lucrătorul medical timp de un an.</w:t>
      </w:r>
    </w:p>
    <w:p w14:paraId="6B815D19" w14:textId="02A72209" w:rsidR="00063FBE" w:rsidRPr="000261B7" w:rsidRDefault="00F6766E" w:rsidP="000261B7">
      <w:pPr>
        <w:spacing w:after="0" w:line="240" w:lineRule="auto"/>
        <w:jc w:val="both"/>
        <w:rPr>
          <w:rFonts w:ascii="Times New Roman" w:hAnsi="Times New Roman" w:cs="Times New Roman"/>
          <w:sz w:val="24"/>
          <w:szCs w:val="24"/>
          <w:lang w:val="ro-MD"/>
        </w:rPr>
      </w:pPr>
      <w:r w:rsidRPr="00D64173">
        <w:rPr>
          <w:rFonts w:ascii="Times New Roman" w:hAnsi="Times New Roman" w:cs="Times New Roman"/>
          <w:b/>
          <w:bCs/>
          <w:sz w:val="24"/>
          <w:szCs w:val="24"/>
          <w:lang w:val="ro-MD"/>
        </w:rPr>
        <w:t>8</w:t>
      </w:r>
      <w:r w:rsidR="00063FBE" w:rsidRPr="00D64173">
        <w:rPr>
          <w:rFonts w:ascii="Times New Roman" w:hAnsi="Times New Roman" w:cs="Times New Roman"/>
          <w:b/>
          <w:bCs/>
          <w:sz w:val="24"/>
          <w:szCs w:val="24"/>
          <w:lang w:val="ro-MD"/>
        </w:rPr>
        <w:t>.</w:t>
      </w:r>
      <w:r w:rsidRPr="00D64173">
        <w:rPr>
          <w:rFonts w:ascii="Times New Roman" w:hAnsi="Times New Roman" w:cs="Times New Roman"/>
          <w:b/>
          <w:bCs/>
          <w:sz w:val="24"/>
          <w:szCs w:val="24"/>
          <w:lang w:val="ro-MD"/>
        </w:rPr>
        <w:t>9</w:t>
      </w:r>
      <w:r w:rsidR="00596AAB" w:rsidRPr="00D64173">
        <w:rPr>
          <w:rFonts w:ascii="Times New Roman" w:hAnsi="Times New Roman" w:cs="Times New Roman"/>
          <w:b/>
          <w:bCs/>
          <w:sz w:val="24"/>
          <w:szCs w:val="24"/>
          <w:lang w:val="ro-MD"/>
        </w:rPr>
        <w:t>.</w:t>
      </w:r>
      <w:r w:rsidR="00596AAB" w:rsidRPr="000261B7">
        <w:rPr>
          <w:rFonts w:ascii="Times New Roman" w:hAnsi="Times New Roman" w:cs="Times New Roman"/>
          <w:sz w:val="24"/>
          <w:szCs w:val="24"/>
          <w:lang w:val="ro-MD"/>
        </w:rPr>
        <w:t xml:space="preserve"> Persoanele cu funcții de control din cadrul </w:t>
      </w:r>
      <w:r w:rsidR="00D84022" w:rsidRPr="000261B7">
        <w:rPr>
          <w:rFonts w:ascii="Times New Roman" w:hAnsi="Times New Roman" w:cs="Times New Roman"/>
          <w:sz w:val="24"/>
          <w:szCs w:val="24"/>
          <w:lang w:val="ro-MD"/>
        </w:rPr>
        <w:t xml:space="preserve"> </w:t>
      </w:r>
      <w:r w:rsidR="00596AAB" w:rsidRPr="000261B7">
        <w:rPr>
          <w:rFonts w:ascii="Times New Roman" w:hAnsi="Times New Roman" w:cs="Times New Roman"/>
          <w:sz w:val="24"/>
          <w:szCs w:val="24"/>
          <w:lang w:val="ro-MD"/>
        </w:rPr>
        <w:t xml:space="preserve">organelor locale de specialitate în domeniul </w:t>
      </w:r>
      <w:proofErr w:type="spellStart"/>
      <w:r w:rsidR="00596AAB" w:rsidRPr="000261B7">
        <w:rPr>
          <w:rFonts w:ascii="Times New Roman" w:hAnsi="Times New Roman" w:cs="Times New Roman"/>
          <w:sz w:val="24"/>
          <w:szCs w:val="24"/>
          <w:lang w:val="ro-MD"/>
        </w:rPr>
        <w:t>învățămîntului</w:t>
      </w:r>
      <w:proofErr w:type="spellEnd"/>
      <w:r w:rsidR="00D84022" w:rsidRPr="000261B7">
        <w:rPr>
          <w:rFonts w:ascii="Times New Roman" w:hAnsi="Times New Roman" w:cs="Times New Roman"/>
          <w:sz w:val="24"/>
          <w:szCs w:val="24"/>
          <w:lang w:val="ro-MD"/>
        </w:rPr>
        <w:t xml:space="preserve"> (DGETS, DETS sectoriale)</w:t>
      </w:r>
      <w:r w:rsidR="00596AAB" w:rsidRPr="000261B7">
        <w:rPr>
          <w:rFonts w:ascii="Times New Roman" w:hAnsi="Times New Roman" w:cs="Times New Roman"/>
          <w:sz w:val="24"/>
          <w:szCs w:val="24"/>
          <w:lang w:val="ro-MD"/>
        </w:rPr>
        <w:t xml:space="preserve">, după caz, </w:t>
      </w:r>
      <w:r w:rsidR="00596AAB" w:rsidRPr="000261B7">
        <w:rPr>
          <w:rFonts w:ascii="Times New Roman" w:hAnsi="Times New Roman" w:cs="Times New Roman"/>
          <w:i/>
          <w:sz w:val="24"/>
          <w:szCs w:val="24"/>
          <w:u w:val="single"/>
          <w:lang w:val="ro-MD"/>
        </w:rPr>
        <w:t xml:space="preserve">verifică la depozit documentația ce ține de evidența contabilă a produselor alimentare și a materiei prime, facturile fiscale și le contrapun cu rapoartele de la contabilitate, soldul de produse la depozit, prezența meniului zilnic de repartiție, corespondența numărului de copii </w:t>
      </w:r>
      <w:r w:rsidR="00D84022" w:rsidRPr="000261B7">
        <w:rPr>
          <w:rFonts w:ascii="Times New Roman" w:hAnsi="Times New Roman" w:cs="Times New Roman"/>
          <w:i/>
          <w:sz w:val="24"/>
          <w:szCs w:val="24"/>
          <w:u w:val="single"/>
          <w:lang w:val="ro-MD"/>
        </w:rPr>
        <w:t xml:space="preserve"> </w:t>
      </w:r>
      <w:r w:rsidR="00596AAB" w:rsidRPr="000261B7">
        <w:rPr>
          <w:rFonts w:ascii="Times New Roman" w:hAnsi="Times New Roman" w:cs="Times New Roman"/>
          <w:i/>
          <w:sz w:val="24"/>
          <w:szCs w:val="24"/>
          <w:u w:val="single"/>
          <w:lang w:val="ro-MD"/>
        </w:rPr>
        <w:t xml:space="preserve"> înscriși în grupe cu numărul de copii incluși în meniu și cu numărul copiilor prezenți, lista copiilor scutiți de plata pentru alimentație, lista copiilor cu regim alimentar de</w:t>
      </w:r>
      <w:r w:rsidR="00596AAB" w:rsidRPr="000261B7">
        <w:rPr>
          <w:rFonts w:ascii="Times New Roman" w:hAnsi="Times New Roman" w:cs="Times New Roman"/>
          <w:sz w:val="24"/>
          <w:szCs w:val="24"/>
          <w:lang w:val="ro-MD"/>
        </w:rPr>
        <w:t xml:space="preserve"> </w:t>
      </w:r>
      <w:r w:rsidR="00596AAB" w:rsidRPr="000261B7">
        <w:rPr>
          <w:rFonts w:ascii="Times New Roman" w:hAnsi="Times New Roman" w:cs="Times New Roman"/>
          <w:i/>
          <w:sz w:val="24"/>
          <w:szCs w:val="24"/>
          <w:u w:val="single"/>
          <w:lang w:val="ro-MD"/>
        </w:rPr>
        <w:t>cruțare, analizează prețurile la produsele alimentare recepționate în raport cu prețurile de piață și respectarea normei financiare</w:t>
      </w:r>
      <w:r w:rsidR="00596AAB" w:rsidRPr="000261B7">
        <w:rPr>
          <w:rFonts w:ascii="Times New Roman" w:hAnsi="Times New Roman" w:cs="Times New Roman"/>
          <w:sz w:val="24"/>
          <w:szCs w:val="24"/>
          <w:lang w:val="ro-MD"/>
        </w:rPr>
        <w:t>.</w:t>
      </w:r>
    </w:p>
    <w:p w14:paraId="63C2DDAC" w14:textId="4B5D3E4A" w:rsidR="00063FBE" w:rsidRPr="000261B7" w:rsidRDefault="00F6766E"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8</w:t>
      </w:r>
      <w:r w:rsidR="00063FBE" w:rsidRPr="00D03D93">
        <w:rPr>
          <w:rFonts w:ascii="Times New Roman" w:hAnsi="Times New Roman" w:cs="Times New Roman"/>
          <w:b/>
          <w:bCs/>
          <w:sz w:val="24"/>
          <w:szCs w:val="24"/>
          <w:lang w:val="ro-MD"/>
        </w:rPr>
        <w:t>.</w:t>
      </w:r>
      <w:r w:rsidRPr="00D03D93">
        <w:rPr>
          <w:rFonts w:ascii="Times New Roman" w:hAnsi="Times New Roman" w:cs="Times New Roman"/>
          <w:b/>
          <w:bCs/>
          <w:sz w:val="24"/>
          <w:szCs w:val="24"/>
          <w:lang w:val="ro-MD"/>
        </w:rPr>
        <w:t>10</w:t>
      </w:r>
      <w:r w:rsidR="00596AAB" w:rsidRPr="00D03D93">
        <w:rPr>
          <w:rFonts w:ascii="Times New Roman" w:hAnsi="Times New Roman" w:cs="Times New Roman"/>
          <w:b/>
          <w:bCs/>
          <w:sz w:val="24"/>
          <w:szCs w:val="24"/>
          <w:lang w:val="ro-MD"/>
        </w:rPr>
        <w:t>.</w:t>
      </w:r>
      <w:r w:rsidR="00596AAB" w:rsidRPr="000261B7">
        <w:rPr>
          <w:rFonts w:ascii="Times New Roman" w:hAnsi="Times New Roman" w:cs="Times New Roman"/>
          <w:sz w:val="24"/>
          <w:szCs w:val="24"/>
          <w:lang w:val="ro-MD"/>
        </w:rPr>
        <w:t xml:space="preserve"> La finalizarea controlului în blocul alimentar și la depozitul pentru păstrarea produselor alimentare, persoanele cu funcții de control întocmesc în aceeași zi, în cadrul instituției verificate, un act de control și prescripție, ce include concluzii și recomandări clar definite, cu indicarea termenelor rezonabile de lichidare a lacunelor depistate. Pe actul de control și prescripție se aplică ștampila instituției, fiind contrasemnat de persoanele responsabile (director, lucrătorul medical).</w:t>
      </w:r>
    </w:p>
    <w:p w14:paraId="32CAC1D9" w14:textId="04E134DE" w:rsidR="00063FBE" w:rsidRPr="000261B7" w:rsidRDefault="00F6766E"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8</w:t>
      </w:r>
      <w:r w:rsidR="00063FBE" w:rsidRPr="00D03D93">
        <w:rPr>
          <w:rFonts w:ascii="Times New Roman" w:hAnsi="Times New Roman" w:cs="Times New Roman"/>
          <w:b/>
          <w:bCs/>
          <w:sz w:val="24"/>
          <w:szCs w:val="24"/>
          <w:lang w:val="ro-MD"/>
        </w:rPr>
        <w:t>.1</w:t>
      </w:r>
      <w:r w:rsidRPr="00D03D93">
        <w:rPr>
          <w:rFonts w:ascii="Times New Roman" w:hAnsi="Times New Roman" w:cs="Times New Roman"/>
          <w:b/>
          <w:bCs/>
          <w:sz w:val="24"/>
          <w:szCs w:val="24"/>
          <w:lang w:val="ro-MD"/>
        </w:rPr>
        <w:t>1</w:t>
      </w:r>
      <w:r w:rsidR="00596AAB" w:rsidRPr="00D03D93">
        <w:rPr>
          <w:rFonts w:ascii="Times New Roman" w:hAnsi="Times New Roman" w:cs="Times New Roman"/>
          <w:b/>
          <w:bCs/>
          <w:sz w:val="24"/>
          <w:szCs w:val="24"/>
          <w:lang w:val="ro-MD"/>
        </w:rPr>
        <w:t>.</w:t>
      </w:r>
      <w:r w:rsidR="00596AAB" w:rsidRPr="000261B7">
        <w:rPr>
          <w:rFonts w:ascii="Times New Roman" w:hAnsi="Times New Roman" w:cs="Times New Roman"/>
          <w:sz w:val="24"/>
          <w:szCs w:val="24"/>
          <w:lang w:val="ro-MD"/>
        </w:rPr>
        <w:t xml:space="preserve"> Persoanele cu </w:t>
      </w:r>
      <w:proofErr w:type="spellStart"/>
      <w:r w:rsidR="00596AAB" w:rsidRPr="000261B7">
        <w:rPr>
          <w:rFonts w:ascii="Times New Roman" w:hAnsi="Times New Roman" w:cs="Times New Roman"/>
          <w:sz w:val="24"/>
          <w:szCs w:val="24"/>
          <w:lang w:val="ro-MD"/>
        </w:rPr>
        <w:t>funcţii</w:t>
      </w:r>
      <w:proofErr w:type="spellEnd"/>
      <w:r w:rsidR="00596AAB" w:rsidRPr="000261B7">
        <w:rPr>
          <w:rFonts w:ascii="Times New Roman" w:hAnsi="Times New Roman" w:cs="Times New Roman"/>
          <w:sz w:val="24"/>
          <w:szCs w:val="24"/>
          <w:lang w:val="ro-MD"/>
        </w:rPr>
        <w:t xml:space="preserve"> de monitorizare/control, delegate de organul local de specialitate în domeniul învățăm</w:t>
      </w:r>
      <w:r w:rsidR="00D03D93">
        <w:rPr>
          <w:rFonts w:ascii="Times New Roman" w:hAnsi="Times New Roman" w:cs="Times New Roman"/>
          <w:sz w:val="24"/>
          <w:szCs w:val="24"/>
          <w:lang w:val="ro-MD"/>
        </w:rPr>
        <w:t>â</w:t>
      </w:r>
      <w:r w:rsidR="00596AAB" w:rsidRPr="000261B7">
        <w:rPr>
          <w:rFonts w:ascii="Times New Roman" w:hAnsi="Times New Roman" w:cs="Times New Roman"/>
          <w:sz w:val="24"/>
          <w:szCs w:val="24"/>
          <w:lang w:val="ro-MD"/>
        </w:rPr>
        <w:t xml:space="preserve">ntului – </w:t>
      </w:r>
      <w:proofErr w:type="spellStart"/>
      <w:r w:rsidR="00596AAB" w:rsidRPr="000261B7">
        <w:rPr>
          <w:rFonts w:ascii="Times New Roman" w:hAnsi="Times New Roman" w:cs="Times New Roman"/>
          <w:sz w:val="24"/>
          <w:szCs w:val="24"/>
          <w:lang w:val="ro-MD"/>
        </w:rPr>
        <w:t>specialiştii</w:t>
      </w:r>
      <w:proofErr w:type="spellEnd"/>
      <w:r w:rsidR="00596AAB" w:rsidRPr="000261B7">
        <w:rPr>
          <w:rFonts w:ascii="Times New Roman" w:hAnsi="Times New Roman" w:cs="Times New Roman"/>
          <w:sz w:val="24"/>
          <w:szCs w:val="24"/>
          <w:lang w:val="ro-MD"/>
        </w:rPr>
        <w:t xml:space="preserve"> responsabili pentru </w:t>
      </w:r>
      <w:r w:rsidR="00D03D93">
        <w:rPr>
          <w:rFonts w:ascii="Times New Roman" w:hAnsi="Times New Roman" w:cs="Times New Roman"/>
          <w:sz w:val="24"/>
          <w:szCs w:val="24"/>
          <w:lang w:val="ro-MD"/>
        </w:rPr>
        <w:t>activitatea Grădinițelor de copii</w:t>
      </w:r>
      <w:r w:rsidR="00596AAB" w:rsidRPr="000261B7">
        <w:rPr>
          <w:rFonts w:ascii="Times New Roman" w:hAnsi="Times New Roman" w:cs="Times New Roman"/>
          <w:sz w:val="24"/>
          <w:szCs w:val="24"/>
          <w:lang w:val="ro-MD"/>
        </w:rPr>
        <w:t xml:space="preserve"> și </w:t>
      </w:r>
      <w:r w:rsidR="00596AAB" w:rsidRPr="000261B7">
        <w:rPr>
          <w:rFonts w:ascii="Times New Roman" w:hAnsi="Times New Roman" w:cs="Times New Roman"/>
          <w:sz w:val="24"/>
          <w:szCs w:val="24"/>
          <w:lang w:val="ro-MD"/>
        </w:rPr>
        <w:lastRenderedPageBreak/>
        <w:t xml:space="preserve">managementul școlar – verifică </w:t>
      </w:r>
      <w:proofErr w:type="spellStart"/>
      <w:r w:rsidR="00596AAB" w:rsidRPr="000261B7">
        <w:rPr>
          <w:rFonts w:ascii="Times New Roman" w:hAnsi="Times New Roman" w:cs="Times New Roman"/>
          <w:sz w:val="24"/>
          <w:szCs w:val="24"/>
          <w:lang w:val="ro-MD"/>
        </w:rPr>
        <w:t>documentaţia</w:t>
      </w:r>
      <w:proofErr w:type="spellEnd"/>
      <w:r w:rsidR="00596AAB" w:rsidRPr="000261B7">
        <w:rPr>
          <w:rFonts w:ascii="Times New Roman" w:hAnsi="Times New Roman" w:cs="Times New Roman"/>
          <w:sz w:val="24"/>
          <w:szCs w:val="24"/>
          <w:lang w:val="ro-MD"/>
        </w:rPr>
        <w:t xml:space="preserve"> </w:t>
      </w:r>
      <w:proofErr w:type="spellStart"/>
      <w:r w:rsidR="00596AAB" w:rsidRPr="000261B7">
        <w:rPr>
          <w:rFonts w:ascii="Times New Roman" w:hAnsi="Times New Roman" w:cs="Times New Roman"/>
          <w:sz w:val="24"/>
          <w:szCs w:val="24"/>
          <w:lang w:val="ro-MD"/>
        </w:rPr>
        <w:t>instituţiei</w:t>
      </w:r>
      <w:proofErr w:type="spellEnd"/>
      <w:r w:rsidR="00596AAB" w:rsidRPr="000261B7">
        <w:rPr>
          <w:rFonts w:ascii="Times New Roman" w:hAnsi="Times New Roman" w:cs="Times New Roman"/>
          <w:sz w:val="24"/>
          <w:szCs w:val="24"/>
          <w:lang w:val="ro-MD"/>
        </w:rPr>
        <w:t xml:space="preserve"> pe dimensiunea organizării </w:t>
      </w:r>
      <w:proofErr w:type="spellStart"/>
      <w:r w:rsidR="00596AAB" w:rsidRPr="000261B7">
        <w:rPr>
          <w:rFonts w:ascii="Times New Roman" w:hAnsi="Times New Roman" w:cs="Times New Roman"/>
          <w:sz w:val="24"/>
          <w:szCs w:val="24"/>
          <w:lang w:val="ro-MD"/>
        </w:rPr>
        <w:t>alimentaţiei</w:t>
      </w:r>
      <w:proofErr w:type="spellEnd"/>
      <w:r w:rsidR="00596AAB" w:rsidRPr="000261B7">
        <w:rPr>
          <w:rFonts w:ascii="Times New Roman" w:hAnsi="Times New Roman" w:cs="Times New Roman"/>
          <w:sz w:val="24"/>
          <w:szCs w:val="24"/>
          <w:lang w:val="ro-MD"/>
        </w:rPr>
        <w:t xml:space="preserve"> copiilor: planul anual, programul de dezvoltare, registrul de procese-verbale ale Consiliului de </w:t>
      </w:r>
      <w:proofErr w:type="spellStart"/>
      <w:r w:rsidR="00596AAB" w:rsidRPr="000261B7">
        <w:rPr>
          <w:rFonts w:ascii="Times New Roman" w:hAnsi="Times New Roman" w:cs="Times New Roman"/>
          <w:sz w:val="24"/>
          <w:szCs w:val="24"/>
          <w:lang w:val="ro-MD"/>
        </w:rPr>
        <w:t>administraţie</w:t>
      </w:r>
      <w:proofErr w:type="spellEnd"/>
      <w:r w:rsidR="00596AAB" w:rsidRPr="000261B7">
        <w:rPr>
          <w:rFonts w:ascii="Times New Roman" w:hAnsi="Times New Roman" w:cs="Times New Roman"/>
          <w:sz w:val="24"/>
          <w:szCs w:val="24"/>
          <w:lang w:val="ro-MD"/>
        </w:rPr>
        <w:t xml:space="preserve">, registrul de procese-verbale ale </w:t>
      </w:r>
      <w:proofErr w:type="spellStart"/>
      <w:r w:rsidR="00596AAB" w:rsidRPr="000261B7">
        <w:rPr>
          <w:rFonts w:ascii="Times New Roman" w:hAnsi="Times New Roman" w:cs="Times New Roman"/>
          <w:sz w:val="24"/>
          <w:szCs w:val="24"/>
          <w:lang w:val="ro-MD"/>
        </w:rPr>
        <w:t>şedinţelor</w:t>
      </w:r>
      <w:proofErr w:type="spellEnd"/>
      <w:r w:rsidR="00596AAB" w:rsidRPr="000261B7">
        <w:rPr>
          <w:rFonts w:ascii="Times New Roman" w:hAnsi="Times New Roman" w:cs="Times New Roman"/>
          <w:sz w:val="24"/>
          <w:szCs w:val="24"/>
          <w:lang w:val="ro-MD"/>
        </w:rPr>
        <w:t xml:space="preserve"> cu </w:t>
      </w:r>
      <w:proofErr w:type="spellStart"/>
      <w:r w:rsidR="00596AAB" w:rsidRPr="000261B7">
        <w:rPr>
          <w:rFonts w:ascii="Times New Roman" w:hAnsi="Times New Roman" w:cs="Times New Roman"/>
          <w:sz w:val="24"/>
          <w:szCs w:val="24"/>
          <w:lang w:val="ro-MD"/>
        </w:rPr>
        <w:t>părinţii</w:t>
      </w:r>
      <w:proofErr w:type="spellEnd"/>
      <w:r w:rsidR="00596AAB" w:rsidRPr="000261B7">
        <w:rPr>
          <w:rFonts w:ascii="Times New Roman" w:hAnsi="Times New Roman" w:cs="Times New Roman"/>
          <w:sz w:val="24"/>
          <w:szCs w:val="24"/>
          <w:lang w:val="ro-MD"/>
        </w:rPr>
        <w:t xml:space="preserve">, notele informative ale controalelor interne, rapoartele trimestriale, semestriale, anuale privind respectarea normelor fiziologice de consum </w:t>
      </w:r>
      <w:proofErr w:type="spellStart"/>
      <w:r w:rsidR="00596AAB" w:rsidRPr="000261B7">
        <w:rPr>
          <w:rFonts w:ascii="Times New Roman" w:hAnsi="Times New Roman" w:cs="Times New Roman"/>
          <w:sz w:val="24"/>
          <w:szCs w:val="24"/>
          <w:lang w:val="ro-MD"/>
        </w:rPr>
        <w:t>şi</w:t>
      </w:r>
      <w:proofErr w:type="spellEnd"/>
      <w:r w:rsidR="00596AAB" w:rsidRPr="000261B7">
        <w:rPr>
          <w:rFonts w:ascii="Times New Roman" w:hAnsi="Times New Roman" w:cs="Times New Roman"/>
          <w:sz w:val="24"/>
          <w:szCs w:val="24"/>
          <w:lang w:val="ro-MD"/>
        </w:rPr>
        <w:t xml:space="preserve"> rapoartele financiare refe</w:t>
      </w:r>
      <w:r w:rsidR="002428D8" w:rsidRPr="000261B7">
        <w:rPr>
          <w:rFonts w:ascii="Times New Roman" w:hAnsi="Times New Roman" w:cs="Times New Roman"/>
          <w:sz w:val="24"/>
          <w:szCs w:val="24"/>
          <w:lang w:val="ro-MD"/>
        </w:rPr>
        <w:t xml:space="preserve">ritoare la </w:t>
      </w:r>
      <w:proofErr w:type="spellStart"/>
      <w:r w:rsidR="002428D8" w:rsidRPr="000261B7">
        <w:rPr>
          <w:rFonts w:ascii="Times New Roman" w:hAnsi="Times New Roman" w:cs="Times New Roman"/>
          <w:sz w:val="24"/>
          <w:szCs w:val="24"/>
          <w:lang w:val="ro-MD"/>
        </w:rPr>
        <w:t>alimentaţia</w:t>
      </w:r>
      <w:proofErr w:type="spellEnd"/>
      <w:r w:rsidR="002428D8" w:rsidRPr="000261B7">
        <w:rPr>
          <w:rFonts w:ascii="Times New Roman" w:hAnsi="Times New Roman" w:cs="Times New Roman"/>
          <w:sz w:val="24"/>
          <w:szCs w:val="24"/>
          <w:lang w:val="ro-MD"/>
        </w:rPr>
        <w:t xml:space="preserve"> copiilor</w:t>
      </w:r>
      <w:r w:rsidR="00596AAB" w:rsidRPr="000261B7">
        <w:rPr>
          <w:rFonts w:ascii="Times New Roman" w:hAnsi="Times New Roman" w:cs="Times New Roman"/>
          <w:sz w:val="24"/>
          <w:szCs w:val="24"/>
          <w:lang w:val="ro-MD"/>
        </w:rPr>
        <w:t xml:space="preserve">, registrele de </w:t>
      </w:r>
      <w:proofErr w:type="spellStart"/>
      <w:r w:rsidR="00596AAB" w:rsidRPr="000261B7">
        <w:rPr>
          <w:rFonts w:ascii="Times New Roman" w:hAnsi="Times New Roman" w:cs="Times New Roman"/>
          <w:sz w:val="24"/>
          <w:szCs w:val="24"/>
          <w:lang w:val="ro-MD"/>
        </w:rPr>
        <w:t>evidenţă</w:t>
      </w:r>
      <w:proofErr w:type="spellEnd"/>
      <w:r w:rsidR="00596AAB" w:rsidRPr="000261B7">
        <w:rPr>
          <w:rFonts w:ascii="Times New Roman" w:hAnsi="Times New Roman" w:cs="Times New Roman"/>
          <w:sz w:val="24"/>
          <w:szCs w:val="24"/>
          <w:lang w:val="ro-MD"/>
        </w:rPr>
        <w:t xml:space="preserve"> a </w:t>
      </w:r>
      <w:proofErr w:type="spellStart"/>
      <w:r w:rsidR="00596AAB" w:rsidRPr="000261B7">
        <w:rPr>
          <w:rFonts w:ascii="Times New Roman" w:hAnsi="Times New Roman" w:cs="Times New Roman"/>
          <w:sz w:val="24"/>
          <w:szCs w:val="24"/>
          <w:lang w:val="ro-MD"/>
        </w:rPr>
        <w:t>frecvenţei</w:t>
      </w:r>
      <w:proofErr w:type="spellEnd"/>
      <w:r w:rsidR="00596AAB" w:rsidRPr="000261B7">
        <w:rPr>
          <w:rFonts w:ascii="Times New Roman" w:hAnsi="Times New Roman" w:cs="Times New Roman"/>
          <w:sz w:val="24"/>
          <w:szCs w:val="24"/>
          <w:lang w:val="ro-MD"/>
        </w:rPr>
        <w:t xml:space="preserve"> copiilor, </w:t>
      </w:r>
      <w:proofErr w:type="spellStart"/>
      <w:r w:rsidR="00596AAB" w:rsidRPr="000261B7">
        <w:rPr>
          <w:rFonts w:ascii="Times New Roman" w:hAnsi="Times New Roman" w:cs="Times New Roman"/>
          <w:sz w:val="24"/>
          <w:szCs w:val="24"/>
          <w:lang w:val="ro-MD"/>
        </w:rPr>
        <w:t>acţiuni</w:t>
      </w:r>
      <w:proofErr w:type="spellEnd"/>
      <w:r w:rsidR="00596AAB" w:rsidRPr="000261B7">
        <w:rPr>
          <w:rFonts w:ascii="Times New Roman" w:hAnsi="Times New Roman" w:cs="Times New Roman"/>
          <w:sz w:val="24"/>
          <w:szCs w:val="24"/>
          <w:lang w:val="ro-MD"/>
        </w:rPr>
        <w:t xml:space="preserve"> de formare/instruire pentru personalul auxiliar cu referire la respectarea normelor </w:t>
      </w:r>
      <w:proofErr w:type="spellStart"/>
      <w:r w:rsidR="00596AAB" w:rsidRPr="000261B7">
        <w:rPr>
          <w:rFonts w:ascii="Times New Roman" w:hAnsi="Times New Roman" w:cs="Times New Roman"/>
          <w:sz w:val="24"/>
          <w:szCs w:val="24"/>
          <w:lang w:val="ro-MD"/>
        </w:rPr>
        <w:t>sanitaro</w:t>
      </w:r>
      <w:proofErr w:type="spellEnd"/>
      <w:r w:rsidR="00596AAB" w:rsidRPr="000261B7">
        <w:rPr>
          <w:rFonts w:ascii="Times New Roman" w:hAnsi="Times New Roman" w:cs="Times New Roman"/>
          <w:sz w:val="24"/>
          <w:szCs w:val="24"/>
          <w:lang w:val="ro-MD"/>
        </w:rPr>
        <w:t xml:space="preserve">-epidemiologice, </w:t>
      </w:r>
      <w:proofErr w:type="spellStart"/>
      <w:r w:rsidR="00596AAB" w:rsidRPr="000261B7">
        <w:rPr>
          <w:rFonts w:ascii="Times New Roman" w:hAnsi="Times New Roman" w:cs="Times New Roman"/>
          <w:sz w:val="24"/>
          <w:szCs w:val="24"/>
          <w:lang w:val="ro-MD"/>
        </w:rPr>
        <w:t>activităţi</w:t>
      </w:r>
      <w:proofErr w:type="spellEnd"/>
      <w:r w:rsidR="00596AAB" w:rsidRPr="000261B7">
        <w:rPr>
          <w:rFonts w:ascii="Times New Roman" w:hAnsi="Times New Roman" w:cs="Times New Roman"/>
          <w:sz w:val="24"/>
          <w:szCs w:val="24"/>
          <w:lang w:val="ro-MD"/>
        </w:rPr>
        <w:t xml:space="preserve"> de comunicare și instruire pentru cadrele didactice, </w:t>
      </w:r>
      <w:proofErr w:type="spellStart"/>
      <w:r w:rsidR="00596AAB" w:rsidRPr="000261B7">
        <w:rPr>
          <w:rFonts w:ascii="Times New Roman" w:hAnsi="Times New Roman" w:cs="Times New Roman"/>
          <w:sz w:val="24"/>
          <w:szCs w:val="24"/>
          <w:lang w:val="ro-MD"/>
        </w:rPr>
        <w:t>părinţi</w:t>
      </w:r>
      <w:proofErr w:type="spellEnd"/>
      <w:r w:rsidR="00596AAB" w:rsidRPr="000261B7">
        <w:rPr>
          <w:rFonts w:ascii="Times New Roman" w:hAnsi="Times New Roman" w:cs="Times New Roman"/>
          <w:sz w:val="24"/>
          <w:szCs w:val="24"/>
          <w:lang w:val="ro-MD"/>
        </w:rPr>
        <w:t xml:space="preserve"> </w:t>
      </w:r>
      <w:proofErr w:type="spellStart"/>
      <w:r w:rsidR="00596AAB" w:rsidRPr="000261B7">
        <w:rPr>
          <w:rFonts w:ascii="Times New Roman" w:hAnsi="Times New Roman" w:cs="Times New Roman"/>
          <w:sz w:val="24"/>
          <w:szCs w:val="24"/>
          <w:lang w:val="ro-MD"/>
        </w:rPr>
        <w:t>şi</w:t>
      </w:r>
      <w:proofErr w:type="spellEnd"/>
      <w:r w:rsidR="00596AAB" w:rsidRPr="000261B7">
        <w:rPr>
          <w:rFonts w:ascii="Times New Roman" w:hAnsi="Times New Roman" w:cs="Times New Roman"/>
          <w:sz w:val="24"/>
          <w:szCs w:val="24"/>
          <w:lang w:val="ro-MD"/>
        </w:rPr>
        <w:t xml:space="preserve"> copii privind modul sănătos de </w:t>
      </w:r>
      <w:proofErr w:type="spellStart"/>
      <w:r w:rsidR="00596AAB" w:rsidRPr="000261B7">
        <w:rPr>
          <w:rFonts w:ascii="Times New Roman" w:hAnsi="Times New Roman" w:cs="Times New Roman"/>
          <w:sz w:val="24"/>
          <w:szCs w:val="24"/>
          <w:lang w:val="ro-MD"/>
        </w:rPr>
        <w:t>viaţă</w:t>
      </w:r>
      <w:proofErr w:type="spellEnd"/>
      <w:r w:rsidR="00596AAB" w:rsidRPr="000261B7">
        <w:rPr>
          <w:rFonts w:ascii="Times New Roman" w:hAnsi="Times New Roman" w:cs="Times New Roman"/>
          <w:sz w:val="24"/>
          <w:szCs w:val="24"/>
          <w:lang w:val="ro-MD"/>
        </w:rPr>
        <w:t>, planurile de activitate ale educatorilor pe dimensiunea educației pentru un mod sănătos de viață.</w:t>
      </w:r>
    </w:p>
    <w:p w14:paraId="55016D21" w14:textId="04B18CC9" w:rsidR="00063FBE" w:rsidRPr="000261B7" w:rsidRDefault="00F6766E"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8</w:t>
      </w:r>
      <w:r w:rsidR="00063FBE" w:rsidRPr="00D03D93">
        <w:rPr>
          <w:rFonts w:ascii="Times New Roman" w:hAnsi="Times New Roman" w:cs="Times New Roman"/>
          <w:b/>
          <w:bCs/>
          <w:sz w:val="24"/>
          <w:szCs w:val="24"/>
          <w:lang w:val="ro-MD"/>
        </w:rPr>
        <w:t>.1</w:t>
      </w:r>
      <w:r w:rsidRPr="00D03D93">
        <w:rPr>
          <w:rFonts w:ascii="Times New Roman" w:hAnsi="Times New Roman" w:cs="Times New Roman"/>
          <w:b/>
          <w:bCs/>
          <w:sz w:val="24"/>
          <w:szCs w:val="24"/>
          <w:lang w:val="ro-MD"/>
        </w:rPr>
        <w:t>2</w:t>
      </w:r>
      <w:r w:rsidR="00596AAB" w:rsidRPr="00D03D93">
        <w:rPr>
          <w:rFonts w:ascii="Times New Roman" w:hAnsi="Times New Roman" w:cs="Times New Roman"/>
          <w:b/>
          <w:bCs/>
          <w:sz w:val="24"/>
          <w:szCs w:val="24"/>
          <w:lang w:val="ro-MD"/>
        </w:rPr>
        <w:t>.</w:t>
      </w:r>
      <w:r w:rsidR="00596AAB" w:rsidRPr="000261B7">
        <w:rPr>
          <w:rFonts w:ascii="Times New Roman" w:hAnsi="Times New Roman" w:cs="Times New Roman"/>
          <w:sz w:val="24"/>
          <w:szCs w:val="24"/>
          <w:lang w:val="ro-MD"/>
        </w:rPr>
        <w:t xml:space="preserve"> În cadrul monitorizărilor efectuate de organul local de specialitate în domeniul învățăm</w:t>
      </w:r>
      <w:r w:rsidR="00F07156" w:rsidRPr="000261B7">
        <w:rPr>
          <w:rFonts w:ascii="Times New Roman" w:hAnsi="Times New Roman" w:cs="Times New Roman"/>
          <w:sz w:val="24"/>
          <w:szCs w:val="24"/>
          <w:lang w:val="ro-MD"/>
        </w:rPr>
        <w:t>â</w:t>
      </w:r>
      <w:r w:rsidR="00596AAB" w:rsidRPr="000261B7">
        <w:rPr>
          <w:rFonts w:ascii="Times New Roman" w:hAnsi="Times New Roman" w:cs="Times New Roman"/>
          <w:sz w:val="24"/>
          <w:szCs w:val="24"/>
          <w:lang w:val="ro-MD"/>
        </w:rPr>
        <w:t xml:space="preserve">ntului se acordă </w:t>
      </w:r>
      <w:proofErr w:type="spellStart"/>
      <w:r w:rsidR="00596AAB" w:rsidRPr="000261B7">
        <w:rPr>
          <w:rFonts w:ascii="Times New Roman" w:hAnsi="Times New Roman" w:cs="Times New Roman"/>
          <w:sz w:val="24"/>
          <w:szCs w:val="24"/>
          <w:lang w:val="ro-MD"/>
        </w:rPr>
        <w:t>atenţie</w:t>
      </w:r>
      <w:proofErr w:type="spellEnd"/>
      <w:r w:rsidR="00596AAB" w:rsidRPr="000261B7">
        <w:rPr>
          <w:rFonts w:ascii="Times New Roman" w:hAnsi="Times New Roman" w:cs="Times New Roman"/>
          <w:sz w:val="24"/>
          <w:szCs w:val="24"/>
          <w:lang w:val="ro-MD"/>
        </w:rPr>
        <w:t xml:space="preserve"> prezenței și calității rapoartelor, agendelor de formare a personalului </w:t>
      </w:r>
      <w:proofErr w:type="spellStart"/>
      <w:r w:rsidR="00596AAB" w:rsidRPr="000261B7">
        <w:rPr>
          <w:rFonts w:ascii="Times New Roman" w:hAnsi="Times New Roman" w:cs="Times New Roman"/>
          <w:sz w:val="24"/>
          <w:szCs w:val="24"/>
          <w:lang w:val="ro-MD"/>
        </w:rPr>
        <w:t>instituţiei</w:t>
      </w:r>
      <w:proofErr w:type="spellEnd"/>
      <w:r w:rsidR="00596AAB" w:rsidRPr="000261B7">
        <w:rPr>
          <w:rFonts w:ascii="Times New Roman" w:hAnsi="Times New Roman" w:cs="Times New Roman"/>
          <w:sz w:val="24"/>
          <w:szCs w:val="24"/>
          <w:lang w:val="ro-MD"/>
        </w:rPr>
        <w:t xml:space="preserve">, suportului teoretic repartizat beneficiarilor în cadrul formărilor, a deciziilor adoptate la </w:t>
      </w:r>
      <w:proofErr w:type="spellStart"/>
      <w:r w:rsidR="00596AAB" w:rsidRPr="000261B7">
        <w:rPr>
          <w:rFonts w:ascii="Times New Roman" w:hAnsi="Times New Roman" w:cs="Times New Roman"/>
          <w:sz w:val="24"/>
          <w:szCs w:val="24"/>
          <w:lang w:val="ro-MD"/>
        </w:rPr>
        <w:t>ședinţele</w:t>
      </w:r>
      <w:proofErr w:type="spellEnd"/>
      <w:r w:rsidR="00596AAB" w:rsidRPr="000261B7">
        <w:rPr>
          <w:rFonts w:ascii="Times New Roman" w:hAnsi="Times New Roman" w:cs="Times New Roman"/>
          <w:sz w:val="24"/>
          <w:szCs w:val="24"/>
          <w:lang w:val="ro-MD"/>
        </w:rPr>
        <w:t xml:space="preserve"> Consiliului de </w:t>
      </w:r>
      <w:proofErr w:type="spellStart"/>
      <w:r w:rsidR="00596AAB" w:rsidRPr="000261B7">
        <w:rPr>
          <w:rFonts w:ascii="Times New Roman" w:hAnsi="Times New Roman" w:cs="Times New Roman"/>
          <w:sz w:val="24"/>
          <w:szCs w:val="24"/>
          <w:lang w:val="ro-MD"/>
        </w:rPr>
        <w:t>administraţie</w:t>
      </w:r>
      <w:proofErr w:type="spellEnd"/>
      <w:r w:rsidR="00596AAB" w:rsidRPr="000261B7">
        <w:rPr>
          <w:rFonts w:ascii="Times New Roman" w:hAnsi="Times New Roman" w:cs="Times New Roman"/>
          <w:sz w:val="24"/>
          <w:szCs w:val="24"/>
          <w:lang w:val="ro-MD"/>
        </w:rPr>
        <w:t xml:space="preserve">, consiliilor profesorale, </w:t>
      </w:r>
      <w:proofErr w:type="spellStart"/>
      <w:r w:rsidR="00596AAB" w:rsidRPr="000261B7">
        <w:rPr>
          <w:rFonts w:ascii="Times New Roman" w:hAnsi="Times New Roman" w:cs="Times New Roman"/>
          <w:sz w:val="24"/>
          <w:szCs w:val="24"/>
          <w:lang w:val="ro-MD"/>
        </w:rPr>
        <w:t>ședinţelor</w:t>
      </w:r>
      <w:proofErr w:type="spellEnd"/>
      <w:r w:rsidR="00596AAB" w:rsidRPr="000261B7">
        <w:rPr>
          <w:rFonts w:ascii="Times New Roman" w:hAnsi="Times New Roman" w:cs="Times New Roman"/>
          <w:sz w:val="24"/>
          <w:szCs w:val="24"/>
          <w:lang w:val="ro-MD"/>
        </w:rPr>
        <w:t xml:space="preserve"> cu </w:t>
      </w:r>
      <w:proofErr w:type="spellStart"/>
      <w:r w:rsidR="00596AAB" w:rsidRPr="000261B7">
        <w:rPr>
          <w:rFonts w:ascii="Times New Roman" w:hAnsi="Times New Roman" w:cs="Times New Roman"/>
          <w:sz w:val="24"/>
          <w:szCs w:val="24"/>
          <w:lang w:val="ro-MD"/>
        </w:rPr>
        <w:t>părinţii</w:t>
      </w:r>
      <w:proofErr w:type="spellEnd"/>
      <w:r w:rsidR="00596AAB" w:rsidRPr="000261B7">
        <w:rPr>
          <w:rFonts w:ascii="Times New Roman" w:hAnsi="Times New Roman" w:cs="Times New Roman"/>
          <w:sz w:val="24"/>
          <w:szCs w:val="24"/>
          <w:lang w:val="ro-MD"/>
        </w:rPr>
        <w:t xml:space="preserve"> cu referire la organizarea </w:t>
      </w:r>
      <w:proofErr w:type="spellStart"/>
      <w:r w:rsidR="00596AAB" w:rsidRPr="000261B7">
        <w:rPr>
          <w:rFonts w:ascii="Times New Roman" w:hAnsi="Times New Roman" w:cs="Times New Roman"/>
          <w:sz w:val="24"/>
          <w:szCs w:val="24"/>
          <w:lang w:val="ro-MD"/>
        </w:rPr>
        <w:t>alimentaţiei</w:t>
      </w:r>
      <w:proofErr w:type="spellEnd"/>
      <w:r w:rsidR="00596AAB" w:rsidRPr="000261B7">
        <w:rPr>
          <w:rFonts w:ascii="Times New Roman" w:hAnsi="Times New Roman" w:cs="Times New Roman"/>
          <w:sz w:val="24"/>
          <w:szCs w:val="24"/>
          <w:lang w:val="ro-MD"/>
        </w:rPr>
        <w:t xml:space="preserve"> copiilor, conținutului, calității și relevanței </w:t>
      </w:r>
      <w:proofErr w:type="spellStart"/>
      <w:r w:rsidR="00596AAB" w:rsidRPr="000261B7">
        <w:rPr>
          <w:rFonts w:ascii="Times New Roman" w:hAnsi="Times New Roman" w:cs="Times New Roman"/>
          <w:sz w:val="24"/>
          <w:szCs w:val="24"/>
          <w:lang w:val="ro-MD"/>
        </w:rPr>
        <w:t>informaţiei</w:t>
      </w:r>
      <w:proofErr w:type="spellEnd"/>
      <w:r w:rsidR="00596AAB" w:rsidRPr="000261B7">
        <w:rPr>
          <w:rFonts w:ascii="Times New Roman" w:hAnsi="Times New Roman" w:cs="Times New Roman"/>
          <w:sz w:val="24"/>
          <w:szCs w:val="24"/>
          <w:lang w:val="ro-MD"/>
        </w:rPr>
        <w:t xml:space="preserve"> pe avizierele pentru </w:t>
      </w:r>
      <w:proofErr w:type="spellStart"/>
      <w:r w:rsidR="00596AAB" w:rsidRPr="000261B7">
        <w:rPr>
          <w:rFonts w:ascii="Times New Roman" w:hAnsi="Times New Roman" w:cs="Times New Roman"/>
          <w:sz w:val="24"/>
          <w:szCs w:val="24"/>
          <w:lang w:val="ro-MD"/>
        </w:rPr>
        <w:t>părinţi</w:t>
      </w:r>
      <w:proofErr w:type="spellEnd"/>
      <w:r w:rsidR="00596AAB" w:rsidRPr="000261B7">
        <w:rPr>
          <w:rFonts w:ascii="Times New Roman" w:hAnsi="Times New Roman" w:cs="Times New Roman"/>
          <w:sz w:val="24"/>
          <w:szCs w:val="24"/>
          <w:lang w:val="ro-MD"/>
        </w:rPr>
        <w:t xml:space="preserve"> cu referire la meniul zilnic, recomandările privind organizarea </w:t>
      </w:r>
      <w:proofErr w:type="spellStart"/>
      <w:r w:rsidR="00596AAB" w:rsidRPr="000261B7">
        <w:rPr>
          <w:rFonts w:ascii="Times New Roman" w:hAnsi="Times New Roman" w:cs="Times New Roman"/>
          <w:sz w:val="24"/>
          <w:szCs w:val="24"/>
          <w:lang w:val="ro-MD"/>
        </w:rPr>
        <w:t>alimentaţiei</w:t>
      </w:r>
      <w:proofErr w:type="spellEnd"/>
      <w:r w:rsidR="00596AAB" w:rsidRPr="000261B7">
        <w:rPr>
          <w:rFonts w:ascii="Times New Roman" w:hAnsi="Times New Roman" w:cs="Times New Roman"/>
          <w:sz w:val="24"/>
          <w:szCs w:val="24"/>
          <w:lang w:val="ro-MD"/>
        </w:rPr>
        <w:t xml:space="preserve"> sănătoase </w:t>
      </w:r>
      <w:proofErr w:type="spellStart"/>
      <w:r w:rsidR="00596AAB" w:rsidRPr="000261B7">
        <w:rPr>
          <w:rFonts w:ascii="Times New Roman" w:hAnsi="Times New Roman" w:cs="Times New Roman"/>
          <w:sz w:val="24"/>
          <w:szCs w:val="24"/>
          <w:lang w:val="ro-MD"/>
        </w:rPr>
        <w:t>şi</w:t>
      </w:r>
      <w:proofErr w:type="spellEnd"/>
      <w:r w:rsidR="00596AAB" w:rsidRPr="000261B7">
        <w:rPr>
          <w:rFonts w:ascii="Times New Roman" w:hAnsi="Times New Roman" w:cs="Times New Roman"/>
          <w:sz w:val="24"/>
          <w:szCs w:val="24"/>
          <w:lang w:val="ro-MD"/>
        </w:rPr>
        <w:t xml:space="preserve"> echilibrate în familie, modul sănătos de </w:t>
      </w:r>
      <w:proofErr w:type="spellStart"/>
      <w:r w:rsidR="00596AAB" w:rsidRPr="000261B7">
        <w:rPr>
          <w:rFonts w:ascii="Times New Roman" w:hAnsi="Times New Roman" w:cs="Times New Roman"/>
          <w:sz w:val="24"/>
          <w:szCs w:val="24"/>
          <w:lang w:val="ro-MD"/>
        </w:rPr>
        <w:t>viaţă</w:t>
      </w:r>
      <w:proofErr w:type="spellEnd"/>
      <w:r w:rsidR="00596AAB" w:rsidRPr="000261B7">
        <w:rPr>
          <w:rFonts w:ascii="Times New Roman" w:hAnsi="Times New Roman" w:cs="Times New Roman"/>
          <w:sz w:val="24"/>
          <w:szCs w:val="24"/>
          <w:lang w:val="ro-MD"/>
        </w:rPr>
        <w:t xml:space="preserve">, dezvoltarea fizică și a deprinderilor de cultură </w:t>
      </w:r>
      <w:proofErr w:type="spellStart"/>
      <w:r w:rsidR="00596AAB" w:rsidRPr="000261B7">
        <w:rPr>
          <w:rFonts w:ascii="Times New Roman" w:hAnsi="Times New Roman" w:cs="Times New Roman"/>
          <w:sz w:val="24"/>
          <w:szCs w:val="24"/>
          <w:lang w:val="ro-MD"/>
        </w:rPr>
        <w:t>şi</w:t>
      </w:r>
      <w:proofErr w:type="spellEnd"/>
      <w:r w:rsidR="00596AAB" w:rsidRPr="000261B7">
        <w:rPr>
          <w:rFonts w:ascii="Times New Roman" w:hAnsi="Times New Roman" w:cs="Times New Roman"/>
          <w:sz w:val="24"/>
          <w:szCs w:val="24"/>
          <w:lang w:val="ro-MD"/>
        </w:rPr>
        <w:t xml:space="preserve"> igienă a </w:t>
      </w:r>
      <w:proofErr w:type="spellStart"/>
      <w:r w:rsidR="00596AAB" w:rsidRPr="000261B7">
        <w:rPr>
          <w:rFonts w:ascii="Times New Roman" w:hAnsi="Times New Roman" w:cs="Times New Roman"/>
          <w:sz w:val="24"/>
          <w:szCs w:val="24"/>
          <w:lang w:val="ro-MD"/>
        </w:rPr>
        <w:t>alimentaţiei</w:t>
      </w:r>
      <w:proofErr w:type="spellEnd"/>
      <w:r w:rsidR="00596AAB" w:rsidRPr="000261B7">
        <w:rPr>
          <w:rFonts w:ascii="Times New Roman" w:hAnsi="Times New Roman" w:cs="Times New Roman"/>
          <w:sz w:val="24"/>
          <w:szCs w:val="24"/>
          <w:lang w:val="ro-MD"/>
        </w:rPr>
        <w:t xml:space="preserve"> la copii.</w:t>
      </w:r>
    </w:p>
    <w:p w14:paraId="671EAD03" w14:textId="7781A296" w:rsidR="00E85835" w:rsidRPr="000261B7" w:rsidRDefault="00F6766E"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8</w:t>
      </w:r>
      <w:r w:rsidR="00063FBE" w:rsidRPr="00D03D93">
        <w:rPr>
          <w:rFonts w:ascii="Times New Roman" w:hAnsi="Times New Roman" w:cs="Times New Roman"/>
          <w:b/>
          <w:bCs/>
          <w:sz w:val="24"/>
          <w:szCs w:val="24"/>
          <w:lang w:val="ro-MD"/>
        </w:rPr>
        <w:t>.1</w:t>
      </w:r>
      <w:r w:rsidRPr="00D03D93">
        <w:rPr>
          <w:rFonts w:ascii="Times New Roman" w:hAnsi="Times New Roman" w:cs="Times New Roman"/>
          <w:b/>
          <w:bCs/>
          <w:sz w:val="24"/>
          <w:szCs w:val="24"/>
          <w:lang w:val="ro-MD"/>
        </w:rPr>
        <w:t>3</w:t>
      </w:r>
      <w:r w:rsidR="00596AAB" w:rsidRPr="00D03D93">
        <w:rPr>
          <w:rFonts w:ascii="Times New Roman" w:hAnsi="Times New Roman" w:cs="Times New Roman"/>
          <w:b/>
          <w:bCs/>
          <w:sz w:val="24"/>
          <w:szCs w:val="24"/>
          <w:lang w:val="ro-MD"/>
        </w:rPr>
        <w:t>.</w:t>
      </w:r>
      <w:r w:rsidR="00596AAB" w:rsidRPr="000261B7">
        <w:rPr>
          <w:rFonts w:ascii="Times New Roman" w:hAnsi="Times New Roman" w:cs="Times New Roman"/>
          <w:sz w:val="24"/>
          <w:szCs w:val="24"/>
          <w:lang w:val="ro-MD"/>
        </w:rPr>
        <w:t xml:space="preserve"> În </w:t>
      </w:r>
      <w:proofErr w:type="spellStart"/>
      <w:r w:rsidR="00596AAB" w:rsidRPr="000261B7">
        <w:rPr>
          <w:rFonts w:ascii="Times New Roman" w:hAnsi="Times New Roman" w:cs="Times New Roman"/>
          <w:sz w:val="24"/>
          <w:szCs w:val="24"/>
          <w:lang w:val="ro-MD"/>
        </w:rPr>
        <w:t>în</w:t>
      </w:r>
      <w:proofErr w:type="spellEnd"/>
      <w:r w:rsidR="00596AAB" w:rsidRPr="000261B7">
        <w:rPr>
          <w:rFonts w:ascii="Times New Roman" w:hAnsi="Times New Roman" w:cs="Times New Roman"/>
          <w:sz w:val="24"/>
          <w:szCs w:val="24"/>
          <w:lang w:val="ro-MD"/>
        </w:rPr>
        <w:t xml:space="preserve"> sălile de grupă se monitorizează/observă grupul de copii în timpul servirii meselor, respectarea deprinderilor cultural-igienice, precum și </w:t>
      </w:r>
      <w:proofErr w:type="spellStart"/>
      <w:r w:rsidR="00596AAB" w:rsidRPr="000261B7">
        <w:rPr>
          <w:rFonts w:ascii="Times New Roman" w:hAnsi="Times New Roman" w:cs="Times New Roman"/>
          <w:sz w:val="24"/>
          <w:szCs w:val="24"/>
          <w:lang w:val="ro-MD"/>
        </w:rPr>
        <w:t>activităţile</w:t>
      </w:r>
      <w:proofErr w:type="spellEnd"/>
      <w:r w:rsidR="00596AAB" w:rsidRPr="000261B7">
        <w:rPr>
          <w:rFonts w:ascii="Times New Roman" w:hAnsi="Times New Roman" w:cs="Times New Roman"/>
          <w:sz w:val="24"/>
          <w:szCs w:val="24"/>
          <w:lang w:val="ro-MD"/>
        </w:rPr>
        <w:t xml:space="preserve"> organizate cu copiii la formarea deprinderilor de igienă orală </w:t>
      </w:r>
      <w:proofErr w:type="spellStart"/>
      <w:r w:rsidR="00596AAB" w:rsidRPr="000261B7">
        <w:rPr>
          <w:rFonts w:ascii="Times New Roman" w:hAnsi="Times New Roman" w:cs="Times New Roman"/>
          <w:sz w:val="24"/>
          <w:szCs w:val="24"/>
          <w:lang w:val="ro-MD"/>
        </w:rPr>
        <w:t>şi</w:t>
      </w:r>
      <w:proofErr w:type="spellEnd"/>
      <w:r w:rsidR="00596AAB" w:rsidRPr="000261B7">
        <w:rPr>
          <w:rFonts w:ascii="Times New Roman" w:hAnsi="Times New Roman" w:cs="Times New Roman"/>
          <w:sz w:val="24"/>
          <w:szCs w:val="24"/>
          <w:lang w:val="ro-MD"/>
        </w:rPr>
        <w:t xml:space="preserve"> personală, de </w:t>
      </w:r>
      <w:proofErr w:type="spellStart"/>
      <w:r w:rsidR="00596AAB" w:rsidRPr="000261B7">
        <w:rPr>
          <w:rFonts w:ascii="Times New Roman" w:hAnsi="Times New Roman" w:cs="Times New Roman"/>
          <w:sz w:val="24"/>
          <w:szCs w:val="24"/>
          <w:lang w:val="ro-MD"/>
        </w:rPr>
        <w:t>alimentaţie</w:t>
      </w:r>
      <w:proofErr w:type="spellEnd"/>
      <w:r w:rsidR="00596AAB" w:rsidRPr="000261B7">
        <w:rPr>
          <w:rFonts w:ascii="Times New Roman" w:hAnsi="Times New Roman" w:cs="Times New Roman"/>
          <w:sz w:val="24"/>
          <w:szCs w:val="24"/>
          <w:lang w:val="ro-MD"/>
        </w:rPr>
        <w:t xml:space="preserve"> sănătoasă.</w:t>
      </w:r>
    </w:p>
    <w:p w14:paraId="4B07837E" w14:textId="77777777" w:rsidR="00624037" w:rsidRPr="000261B7" w:rsidRDefault="00624037" w:rsidP="000261B7">
      <w:pPr>
        <w:spacing w:after="0" w:line="240" w:lineRule="auto"/>
        <w:jc w:val="both"/>
        <w:rPr>
          <w:rFonts w:ascii="Times New Roman" w:hAnsi="Times New Roman" w:cs="Times New Roman"/>
          <w:sz w:val="24"/>
          <w:szCs w:val="24"/>
          <w:lang w:val="ro-MD"/>
        </w:rPr>
      </w:pPr>
    </w:p>
    <w:p w14:paraId="542DF8AC" w14:textId="43473F57" w:rsidR="002459BC" w:rsidRPr="000261B7" w:rsidRDefault="00F6766E" w:rsidP="00D03D93">
      <w:pPr>
        <w:shd w:val="clear" w:color="auto" w:fill="FFFFFF"/>
        <w:spacing w:after="0" w:line="240" w:lineRule="auto"/>
        <w:jc w:val="center"/>
        <w:rPr>
          <w:rFonts w:ascii="Times New Roman" w:eastAsia="Times New Roman" w:hAnsi="Times New Roman" w:cs="Times New Roman"/>
          <w:b/>
          <w:color w:val="333333"/>
          <w:sz w:val="24"/>
          <w:szCs w:val="24"/>
          <w:lang w:val="ro-MD"/>
        </w:rPr>
      </w:pPr>
      <w:r w:rsidRPr="000261B7">
        <w:rPr>
          <w:rFonts w:ascii="Times New Roman" w:eastAsia="Times New Roman" w:hAnsi="Times New Roman" w:cs="Times New Roman"/>
          <w:b/>
          <w:color w:val="333333"/>
          <w:sz w:val="24"/>
          <w:szCs w:val="24"/>
          <w:lang w:val="ro-MD"/>
        </w:rPr>
        <w:t>I</w:t>
      </w:r>
      <w:r w:rsidR="002367B2" w:rsidRPr="000261B7">
        <w:rPr>
          <w:rFonts w:ascii="Times New Roman" w:eastAsia="Times New Roman" w:hAnsi="Times New Roman" w:cs="Times New Roman"/>
          <w:b/>
          <w:color w:val="333333"/>
          <w:sz w:val="24"/>
          <w:szCs w:val="24"/>
          <w:lang w:val="ro-MD"/>
        </w:rPr>
        <w:t>X</w:t>
      </w:r>
      <w:r w:rsidR="002459BC" w:rsidRPr="000261B7">
        <w:rPr>
          <w:rFonts w:ascii="Times New Roman" w:eastAsia="Times New Roman" w:hAnsi="Times New Roman" w:cs="Times New Roman"/>
          <w:b/>
          <w:color w:val="333333"/>
          <w:sz w:val="24"/>
          <w:szCs w:val="24"/>
          <w:lang w:val="ro-MD"/>
        </w:rPr>
        <w:t>. DOCUMENTAŢIA INSTITUȚIEI DE ÎNVĂȚĂMÎNT </w:t>
      </w:r>
      <w:r w:rsidR="002459BC" w:rsidRPr="000261B7">
        <w:rPr>
          <w:rFonts w:ascii="Times New Roman" w:eastAsia="Times New Roman" w:hAnsi="Times New Roman" w:cs="Times New Roman"/>
          <w:b/>
          <w:color w:val="333333"/>
          <w:sz w:val="24"/>
          <w:szCs w:val="24"/>
          <w:lang w:val="ro-MD"/>
        </w:rPr>
        <w:br/>
      </w:r>
      <w:r w:rsidR="001E4888" w:rsidRPr="000261B7">
        <w:rPr>
          <w:rFonts w:ascii="Times New Roman" w:eastAsia="Times New Roman" w:hAnsi="Times New Roman" w:cs="Times New Roman"/>
          <w:b/>
          <w:color w:val="333333"/>
          <w:sz w:val="24"/>
          <w:szCs w:val="24"/>
          <w:lang w:val="ro-MD"/>
        </w:rPr>
        <w:t>PREȘCOLAR</w:t>
      </w:r>
      <w:r w:rsidR="002459BC" w:rsidRPr="000261B7">
        <w:rPr>
          <w:rFonts w:ascii="Times New Roman" w:eastAsia="Times New Roman" w:hAnsi="Times New Roman" w:cs="Times New Roman"/>
          <w:b/>
          <w:color w:val="333333"/>
          <w:sz w:val="24"/>
          <w:szCs w:val="24"/>
          <w:lang w:val="ro-MD"/>
        </w:rPr>
        <w:t xml:space="preserve"> PRIVIND ORGANIZAREA ALIMENTAȚIEI </w:t>
      </w:r>
      <w:r w:rsidR="002459BC" w:rsidRPr="000261B7">
        <w:rPr>
          <w:rFonts w:ascii="Times New Roman" w:eastAsia="Times New Roman" w:hAnsi="Times New Roman" w:cs="Times New Roman"/>
          <w:b/>
          <w:color w:val="333333"/>
          <w:sz w:val="24"/>
          <w:szCs w:val="24"/>
          <w:lang w:val="ro-MD"/>
        </w:rPr>
        <w:br/>
        <w:t>COPIILOR</w:t>
      </w:r>
    </w:p>
    <w:p w14:paraId="7236253A" w14:textId="1220F1B6" w:rsidR="007D1F17" w:rsidRPr="000261B7" w:rsidRDefault="00F6766E" w:rsidP="00D03D93">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9</w:t>
      </w:r>
      <w:r w:rsidR="007D1F17" w:rsidRPr="00D03D93">
        <w:rPr>
          <w:rFonts w:ascii="Times New Roman" w:hAnsi="Times New Roman" w:cs="Times New Roman"/>
          <w:b/>
          <w:bCs/>
          <w:sz w:val="24"/>
          <w:szCs w:val="24"/>
          <w:lang w:val="ro-MD"/>
        </w:rPr>
        <w:t>.1</w:t>
      </w:r>
      <w:r w:rsidR="002459BC" w:rsidRPr="00D03D93">
        <w:rPr>
          <w:rFonts w:ascii="Times New Roman" w:hAnsi="Times New Roman" w:cs="Times New Roman"/>
          <w:b/>
          <w:bCs/>
          <w:sz w:val="24"/>
          <w:szCs w:val="24"/>
          <w:lang w:val="ro-MD"/>
        </w:rPr>
        <w:t>.</w:t>
      </w:r>
      <w:r w:rsidR="002459BC" w:rsidRPr="000261B7">
        <w:rPr>
          <w:rFonts w:ascii="Times New Roman" w:hAnsi="Times New Roman" w:cs="Times New Roman"/>
          <w:sz w:val="24"/>
          <w:szCs w:val="24"/>
          <w:lang w:val="ro-MD"/>
        </w:rPr>
        <w:t xml:space="preserve"> Directorul </w:t>
      </w:r>
      <w:r w:rsidR="00D03D93">
        <w:rPr>
          <w:rFonts w:ascii="Times New Roman" w:hAnsi="Times New Roman" w:cs="Times New Roman"/>
          <w:sz w:val="24"/>
          <w:szCs w:val="24"/>
          <w:lang w:val="ro-MD"/>
        </w:rPr>
        <w:t>Grădiniței de copii</w:t>
      </w:r>
      <w:r w:rsidR="002459BC" w:rsidRPr="000261B7">
        <w:rPr>
          <w:rFonts w:ascii="Times New Roman" w:hAnsi="Times New Roman" w:cs="Times New Roman"/>
          <w:sz w:val="24"/>
          <w:szCs w:val="24"/>
          <w:lang w:val="ro-MD"/>
        </w:rPr>
        <w:t>/reprezentantul administrației responsabil pentru organizarea alimentației copiilor</w:t>
      </w:r>
      <w:r w:rsidR="007D1F17" w:rsidRPr="000261B7">
        <w:rPr>
          <w:rFonts w:ascii="Times New Roman" w:hAnsi="Times New Roman" w:cs="Times New Roman"/>
          <w:sz w:val="24"/>
          <w:szCs w:val="24"/>
          <w:lang w:val="ro-MD"/>
        </w:rPr>
        <w:t xml:space="preserve"> </w:t>
      </w:r>
      <w:r w:rsidR="002459BC" w:rsidRPr="000261B7">
        <w:rPr>
          <w:rFonts w:ascii="Times New Roman" w:hAnsi="Times New Roman" w:cs="Times New Roman"/>
          <w:sz w:val="24"/>
          <w:szCs w:val="24"/>
          <w:lang w:val="ro-MD"/>
        </w:rPr>
        <w:t>trebuie să dețină următoarele acte:</w:t>
      </w:r>
    </w:p>
    <w:p w14:paraId="274D53F7" w14:textId="70644C47" w:rsidR="007D1F17" w:rsidRPr="000261B7" w:rsidRDefault="002459BC" w:rsidP="000261B7">
      <w:pPr>
        <w:pStyle w:val="Listparagraf"/>
        <w:numPr>
          <w:ilvl w:val="0"/>
          <w:numId w:val="16"/>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contractul/copia contractului de </w:t>
      </w:r>
      <w:proofErr w:type="spellStart"/>
      <w:r w:rsidRPr="000261B7">
        <w:rPr>
          <w:rFonts w:ascii="Times New Roman" w:hAnsi="Times New Roman"/>
          <w:sz w:val="24"/>
          <w:szCs w:val="24"/>
          <w:lang w:val="ro-MD"/>
        </w:rPr>
        <w:t>achiziţionare</w:t>
      </w:r>
      <w:proofErr w:type="spellEnd"/>
      <w:r w:rsidRPr="000261B7">
        <w:rPr>
          <w:rFonts w:ascii="Times New Roman" w:hAnsi="Times New Roman"/>
          <w:sz w:val="24"/>
          <w:szCs w:val="24"/>
          <w:lang w:val="ro-MD"/>
        </w:rPr>
        <w:t xml:space="preserve"> a pr</w:t>
      </w:r>
      <w:r w:rsidR="004C6863" w:rsidRPr="000261B7">
        <w:rPr>
          <w:rFonts w:ascii="Times New Roman" w:hAnsi="Times New Roman"/>
          <w:sz w:val="24"/>
          <w:szCs w:val="24"/>
          <w:lang w:val="ro-MD"/>
        </w:rPr>
        <w:t>oduselor/serviciilor alimentare</w:t>
      </w:r>
      <w:r w:rsidRPr="000261B7">
        <w:rPr>
          <w:rFonts w:ascii="Times New Roman" w:hAnsi="Times New Roman"/>
          <w:sz w:val="24"/>
          <w:szCs w:val="24"/>
          <w:lang w:val="ro-MD"/>
        </w:rPr>
        <w:t>;</w:t>
      </w:r>
    </w:p>
    <w:p w14:paraId="45838C25" w14:textId="6FB6A479" w:rsidR="007D1F17" w:rsidRPr="000261B7" w:rsidRDefault="002459BC" w:rsidP="000261B7">
      <w:pPr>
        <w:pStyle w:val="Listparagraf"/>
        <w:numPr>
          <w:ilvl w:val="0"/>
          <w:numId w:val="16"/>
        </w:numPr>
        <w:spacing w:after="0" w:line="240" w:lineRule="auto"/>
        <w:ind w:left="924" w:hanging="357"/>
        <w:jc w:val="both"/>
        <w:rPr>
          <w:rFonts w:ascii="Times New Roman" w:hAnsi="Times New Roman"/>
          <w:sz w:val="24"/>
          <w:szCs w:val="24"/>
          <w:lang w:val="ro-MD"/>
        </w:rPr>
      </w:pPr>
      <w:proofErr w:type="spellStart"/>
      <w:r w:rsidRPr="000261B7">
        <w:rPr>
          <w:rFonts w:ascii="Times New Roman" w:hAnsi="Times New Roman"/>
          <w:sz w:val="24"/>
          <w:szCs w:val="24"/>
          <w:lang w:val="ro-MD"/>
        </w:rPr>
        <w:t>autorizaţie</w:t>
      </w:r>
      <w:proofErr w:type="spellEnd"/>
      <w:r w:rsidRPr="000261B7">
        <w:rPr>
          <w:rFonts w:ascii="Times New Roman" w:hAnsi="Times New Roman"/>
          <w:sz w:val="24"/>
          <w:szCs w:val="24"/>
          <w:lang w:val="ro-MD"/>
        </w:rPr>
        <w:t xml:space="preserve"> sanitar-veterinară a blocului alimentar, eliberată de subdiviziunea teritorial</w:t>
      </w:r>
      <w:r w:rsidR="007D1F17" w:rsidRPr="000261B7">
        <w:rPr>
          <w:rFonts w:ascii="Times New Roman" w:hAnsi="Times New Roman"/>
          <w:sz w:val="24"/>
          <w:szCs w:val="24"/>
          <w:lang w:val="ro-MD"/>
        </w:rPr>
        <w:t>ă pentru siguranța alimentelor;</w:t>
      </w:r>
    </w:p>
    <w:p w14:paraId="2EC157C1" w14:textId="24BF37F7" w:rsidR="007D1F17" w:rsidRPr="000261B7" w:rsidRDefault="002459BC" w:rsidP="000261B7">
      <w:pPr>
        <w:pStyle w:val="Listparagraf"/>
        <w:numPr>
          <w:ilvl w:val="0"/>
          <w:numId w:val="16"/>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ordinul intern cu privire la instituirea comisiei de triere în </w:t>
      </w:r>
      <w:proofErr w:type="spellStart"/>
      <w:r w:rsidRPr="000261B7">
        <w:rPr>
          <w:rFonts w:ascii="Times New Roman" w:hAnsi="Times New Roman"/>
          <w:sz w:val="24"/>
          <w:szCs w:val="24"/>
          <w:lang w:val="ro-MD"/>
        </w:rPr>
        <w:t>instituţie</w:t>
      </w:r>
      <w:proofErr w:type="spellEnd"/>
      <w:r w:rsidRPr="000261B7">
        <w:rPr>
          <w:rFonts w:ascii="Times New Roman" w:hAnsi="Times New Roman"/>
          <w:sz w:val="24"/>
          <w:szCs w:val="24"/>
          <w:lang w:val="ro-MD"/>
        </w:rPr>
        <w:t>;</w:t>
      </w:r>
    </w:p>
    <w:p w14:paraId="385C6A13" w14:textId="36882727" w:rsidR="007D1F17" w:rsidRPr="000261B7" w:rsidRDefault="002459BC" w:rsidP="000261B7">
      <w:pPr>
        <w:pStyle w:val="Listparagraf"/>
        <w:numPr>
          <w:ilvl w:val="0"/>
          <w:numId w:val="16"/>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planul complex de profilaxie a </w:t>
      </w:r>
      <w:proofErr w:type="spellStart"/>
      <w:r w:rsidRPr="000261B7">
        <w:rPr>
          <w:rFonts w:ascii="Times New Roman" w:hAnsi="Times New Roman"/>
          <w:sz w:val="24"/>
          <w:szCs w:val="24"/>
          <w:lang w:val="ro-MD"/>
        </w:rPr>
        <w:t>intoxicaţiilor</w:t>
      </w:r>
      <w:proofErr w:type="spellEnd"/>
      <w:r w:rsidRPr="000261B7">
        <w:rPr>
          <w:rFonts w:ascii="Times New Roman" w:hAnsi="Times New Roman"/>
          <w:sz w:val="24"/>
          <w:szCs w:val="24"/>
          <w:lang w:val="ro-MD"/>
        </w:rPr>
        <w:t xml:space="preserve"> alimentare, coordonat cu subdiviziunile teritoriale ale Agenției Naționale de Sănătate Publică;</w:t>
      </w:r>
    </w:p>
    <w:p w14:paraId="27A9E721" w14:textId="562CB33F" w:rsidR="007D1F17" w:rsidRPr="000261B7" w:rsidRDefault="002459BC" w:rsidP="000261B7">
      <w:pPr>
        <w:pStyle w:val="Listparagraf"/>
        <w:numPr>
          <w:ilvl w:val="0"/>
          <w:numId w:val="16"/>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contractul încheiat cu </w:t>
      </w:r>
      <w:proofErr w:type="spellStart"/>
      <w:r w:rsidRPr="000261B7">
        <w:rPr>
          <w:rFonts w:ascii="Times New Roman" w:hAnsi="Times New Roman"/>
          <w:sz w:val="24"/>
          <w:szCs w:val="24"/>
          <w:lang w:val="ro-MD"/>
        </w:rPr>
        <w:t>instituţiile</w:t>
      </w:r>
      <w:proofErr w:type="spellEnd"/>
      <w:r w:rsidRPr="000261B7">
        <w:rPr>
          <w:rFonts w:ascii="Times New Roman" w:hAnsi="Times New Roman"/>
          <w:sz w:val="24"/>
          <w:szCs w:val="24"/>
          <w:lang w:val="ro-MD"/>
        </w:rPr>
        <w:t xml:space="preserve"> abilitate privind măsurile de </w:t>
      </w:r>
      <w:proofErr w:type="spellStart"/>
      <w:r w:rsidRPr="000261B7">
        <w:rPr>
          <w:rFonts w:ascii="Times New Roman" w:hAnsi="Times New Roman"/>
          <w:sz w:val="24"/>
          <w:szCs w:val="24"/>
          <w:lang w:val="ro-MD"/>
        </w:rPr>
        <w:t>dezinfecţie</w:t>
      </w:r>
      <w:proofErr w:type="spellEnd"/>
      <w:r w:rsidRPr="000261B7">
        <w:rPr>
          <w:rFonts w:ascii="Times New Roman" w:hAnsi="Times New Roman"/>
          <w:sz w:val="24"/>
          <w:szCs w:val="24"/>
          <w:lang w:val="ro-MD"/>
        </w:rPr>
        <w:t xml:space="preserve">, </w:t>
      </w:r>
      <w:proofErr w:type="spellStart"/>
      <w:r w:rsidRPr="000261B7">
        <w:rPr>
          <w:rFonts w:ascii="Times New Roman" w:hAnsi="Times New Roman"/>
          <w:sz w:val="24"/>
          <w:szCs w:val="24"/>
          <w:lang w:val="ro-MD"/>
        </w:rPr>
        <w:t>dezinsecţie</w:t>
      </w:r>
      <w:proofErr w:type="spellEnd"/>
      <w:r w:rsidRPr="000261B7">
        <w:rPr>
          <w:rFonts w:ascii="Times New Roman" w:hAnsi="Times New Roman"/>
          <w:sz w:val="24"/>
          <w:szCs w:val="24"/>
          <w:lang w:val="ro-MD"/>
        </w:rPr>
        <w:t xml:space="preserve"> și deratizare, în scopul combaterii dăunătorilor;</w:t>
      </w:r>
    </w:p>
    <w:p w14:paraId="7908EBE4" w14:textId="50A86F9C" w:rsidR="007D1F17" w:rsidRPr="000261B7" w:rsidRDefault="002459BC" w:rsidP="000261B7">
      <w:pPr>
        <w:pStyle w:val="Listparagraf"/>
        <w:numPr>
          <w:ilvl w:val="0"/>
          <w:numId w:val="16"/>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fișele de post ale angajaților depozitului pentru păstrarea produselor alimentare, ale angajaților blocului alimentar, lucrătorului medical, responsabilului pentru organizarea alimentației;</w:t>
      </w:r>
    </w:p>
    <w:p w14:paraId="1D86889C" w14:textId="44F520B4" w:rsidR="005124B3" w:rsidRPr="000261B7" w:rsidRDefault="002459BC" w:rsidP="000261B7">
      <w:pPr>
        <w:pStyle w:val="Listparagraf"/>
        <w:numPr>
          <w:ilvl w:val="0"/>
          <w:numId w:val="16"/>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acte normative ce vizează domeniul </w:t>
      </w:r>
      <w:proofErr w:type="spellStart"/>
      <w:r w:rsidRPr="000261B7">
        <w:rPr>
          <w:rFonts w:ascii="Times New Roman" w:hAnsi="Times New Roman"/>
          <w:sz w:val="24"/>
          <w:szCs w:val="24"/>
          <w:lang w:val="ro-MD"/>
        </w:rPr>
        <w:t>alimentaţiei</w:t>
      </w:r>
      <w:proofErr w:type="spellEnd"/>
      <w:r w:rsidRPr="000261B7">
        <w:rPr>
          <w:rFonts w:ascii="Times New Roman" w:hAnsi="Times New Roman"/>
          <w:sz w:val="24"/>
          <w:szCs w:val="24"/>
          <w:lang w:val="ro-MD"/>
        </w:rPr>
        <w:t>.</w:t>
      </w:r>
    </w:p>
    <w:p w14:paraId="1A8DA8F3" w14:textId="056CEE44" w:rsidR="007D1F17" w:rsidRPr="000261B7" w:rsidRDefault="00F6766E"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9</w:t>
      </w:r>
      <w:r w:rsidR="007D1F17" w:rsidRPr="00D03D93">
        <w:rPr>
          <w:rFonts w:ascii="Times New Roman" w:hAnsi="Times New Roman" w:cs="Times New Roman"/>
          <w:b/>
          <w:bCs/>
          <w:sz w:val="24"/>
          <w:szCs w:val="24"/>
          <w:lang w:val="ro-MD"/>
        </w:rPr>
        <w:t>.2</w:t>
      </w:r>
      <w:r w:rsidR="002459BC" w:rsidRPr="00D03D93">
        <w:rPr>
          <w:rFonts w:ascii="Times New Roman" w:hAnsi="Times New Roman" w:cs="Times New Roman"/>
          <w:b/>
          <w:bCs/>
          <w:sz w:val="24"/>
          <w:szCs w:val="24"/>
          <w:lang w:val="ro-MD"/>
        </w:rPr>
        <w:t>.</w:t>
      </w:r>
      <w:r w:rsidR="002459BC" w:rsidRPr="000261B7">
        <w:rPr>
          <w:rFonts w:ascii="Times New Roman" w:hAnsi="Times New Roman" w:cs="Times New Roman"/>
          <w:sz w:val="24"/>
          <w:szCs w:val="24"/>
          <w:lang w:val="ro-MD"/>
        </w:rPr>
        <w:t xml:space="preserve"> Depozitul instituției de </w:t>
      </w:r>
      <w:r w:rsidR="0098493A" w:rsidRPr="000261B7">
        <w:rPr>
          <w:rFonts w:ascii="Times New Roman" w:hAnsi="Times New Roman" w:cs="Times New Roman"/>
          <w:sz w:val="24"/>
          <w:szCs w:val="24"/>
          <w:lang w:val="ro-MD"/>
        </w:rPr>
        <w:t>educație timpurie</w:t>
      </w:r>
      <w:r w:rsidR="002459BC" w:rsidRPr="000261B7">
        <w:rPr>
          <w:rFonts w:ascii="Times New Roman" w:hAnsi="Times New Roman" w:cs="Times New Roman"/>
          <w:sz w:val="24"/>
          <w:szCs w:val="24"/>
          <w:lang w:val="ro-MD"/>
        </w:rPr>
        <w:t xml:space="preserve"> trebuie să dispună de următoarele acte:</w:t>
      </w:r>
    </w:p>
    <w:p w14:paraId="23926158" w14:textId="5F1AEDBE" w:rsidR="007D1F17" w:rsidRPr="000261B7" w:rsidRDefault="002459BC" w:rsidP="000261B7">
      <w:pPr>
        <w:pStyle w:val="Listparagraf"/>
        <w:numPr>
          <w:ilvl w:val="0"/>
          <w:numId w:val="14"/>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copia contractului de </w:t>
      </w:r>
      <w:proofErr w:type="spellStart"/>
      <w:r w:rsidRPr="000261B7">
        <w:rPr>
          <w:rFonts w:ascii="Times New Roman" w:hAnsi="Times New Roman"/>
          <w:sz w:val="24"/>
          <w:szCs w:val="24"/>
          <w:lang w:val="ro-MD"/>
        </w:rPr>
        <w:t>achiziţionare</w:t>
      </w:r>
      <w:proofErr w:type="spellEnd"/>
      <w:r w:rsidRPr="000261B7">
        <w:rPr>
          <w:rFonts w:ascii="Times New Roman" w:hAnsi="Times New Roman"/>
          <w:sz w:val="24"/>
          <w:szCs w:val="24"/>
          <w:lang w:val="ro-MD"/>
        </w:rPr>
        <w:t xml:space="preserve"> a produselor/serviciilor alimentare, aprobat de </w:t>
      </w:r>
      <w:proofErr w:type="spellStart"/>
      <w:r w:rsidRPr="000261B7">
        <w:rPr>
          <w:rFonts w:ascii="Times New Roman" w:hAnsi="Times New Roman"/>
          <w:sz w:val="24"/>
          <w:szCs w:val="24"/>
          <w:lang w:val="ro-MD"/>
        </w:rPr>
        <w:t>Agenţia</w:t>
      </w:r>
      <w:proofErr w:type="spellEnd"/>
      <w:r w:rsidRPr="000261B7">
        <w:rPr>
          <w:rFonts w:ascii="Times New Roman" w:hAnsi="Times New Roman"/>
          <w:sz w:val="24"/>
          <w:szCs w:val="24"/>
          <w:lang w:val="ro-MD"/>
        </w:rPr>
        <w:t xml:space="preserve"> </w:t>
      </w:r>
      <w:proofErr w:type="spellStart"/>
      <w:r w:rsidRPr="000261B7">
        <w:rPr>
          <w:rFonts w:ascii="Times New Roman" w:hAnsi="Times New Roman"/>
          <w:sz w:val="24"/>
          <w:szCs w:val="24"/>
          <w:lang w:val="ro-MD"/>
        </w:rPr>
        <w:t>Achiziţii</w:t>
      </w:r>
      <w:proofErr w:type="spellEnd"/>
      <w:r w:rsidRPr="000261B7">
        <w:rPr>
          <w:rFonts w:ascii="Times New Roman" w:hAnsi="Times New Roman"/>
          <w:sz w:val="24"/>
          <w:szCs w:val="24"/>
          <w:lang w:val="ro-MD"/>
        </w:rPr>
        <w:t xml:space="preserve"> Publice și înregistrat la trezoreria regională în a cărei rază se află instituția de </w:t>
      </w:r>
      <w:r w:rsidR="0098493A" w:rsidRPr="000261B7">
        <w:rPr>
          <w:rFonts w:ascii="Times New Roman" w:hAnsi="Times New Roman"/>
          <w:sz w:val="24"/>
          <w:szCs w:val="24"/>
          <w:lang w:val="ro-MD"/>
        </w:rPr>
        <w:t>educație timpurie</w:t>
      </w:r>
      <w:r w:rsidRPr="000261B7">
        <w:rPr>
          <w:rFonts w:ascii="Times New Roman" w:hAnsi="Times New Roman"/>
          <w:sz w:val="24"/>
          <w:szCs w:val="24"/>
          <w:lang w:val="ro-MD"/>
        </w:rPr>
        <w:t>;</w:t>
      </w:r>
    </w:p>
    <w:p w14:paraId="2F2E6D7D" w14:textId="08CCC283" w:rsidR="007D1F17" w:rsidRPr="000261B7" w:rsidRDefault="002459BC" w:rsidP="000261B7">
      <w:pPr>
        <w:pStyle w:val="Listparagraf"/>
        <w:numPr>
          <w:ilvl w:val="0"/>
          <w:numId w:val="14"/>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lista produselor alimentare nerecomandate copiilor;</w:t>
      </w:r>
    </w:p>
    <w:p w14:paraId="35911453" w14:textId="7564F578" w:rsidR="007D1F17" w:rsidRPr="000261B7" w:rsidRDefault="002459BC" w:rsidP="000261B7">
      <w:pPr>
        <w:pStyle w:val="Listparagraf"/>
        <w:numPr>
          <w:ilvl w:val="0"/>
          <w:numId w:val="14"/>
        </w:numPr>
        <w:spacing w:after="0" w:line="240" w:lineRule="auto"/>
        <w:ind w:left="924" w:hanging="357"/>
        <w:jc w:val="both"/>
        <w:rPr>
          <w:rFonts w:ascii="Times New Roman" w:hAnsi="Times New Roman"/>
          <w:sz w:val="24"/>
          <w:szCs w:val="24"/>
          <w:lang w:val="ro-MD"/>
        </w:rPr>
      </w:pPr>
      <w:proofErr w:type="spellStart"/>
      <w:r w:rsidRPr="000261B7">
        <w:rPr>
          <w:rFonts w:ascii="Times New Roman" w:hAnsi="Times New Roman"/>
          <w:sz w:val="24"/>
          <w:szCs w:val="24"/>
          <w:lang w:val="ro-MD"/>
        </w:rPr>
        <w:t>informaţia</w:t>
      </w:r>
      <w:proofErr w:type="spellEnd"/>
      <w:r w:rsidRPr="000261B7">
        <w:rPr>
          <w:rFonts w:ascii="Times New Roman" w:hAnsi="Times New Roman"/>
          <w:sz w:val="24"/>
          <w:szCs w:val="24"/>
          <w:lang w:val="ro-MD"/>
        </w:rPr>
        <w:t xml:space="preserve"> ce vizează termenele de păstrare ale produselor alimentare;</w:t>
      </w:r>
    </w:p>
    <w:p w14:paraId="46EE6577" w14:textId="3DBBC22E" w:rsidR="007D1F17" w:rsidRPr="000261B7" w:rsidRDefault="002459BC" w:rsidP="000261B7">
      <w:pPr>
        <w:pStyle w:val="Listparagraf"/>
        <w:numPr>
          <w:ilvl w:val="0"/>
          <w:numId w:val="14"/>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certificatele pentru fiecare produs alimentar recepționat: sanitar-veterinare, de inofensivitate, de calitate și de conformitate;</w:t>
      </w:r>
    </w:p>
    <w:p w14:paraId="02A9B8A1" w14:textId="68B103E1" w:rsidR="002459BC" w:rsidRPr="000261B7" w:rsidRDefault="002459BC" w:rsidP="000261B7">
      <w:pPr>
        <w:pStyle w:val="Listparagraf"/>
        <w:numPr>
          <w:ilvl w:val="0"/>
          <w:numId w:val="14"/>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facturile fiscale.</w:t>
      </w:r>
    </w:p>
    <w:p w14:paraId="6C098A50" w14:textId="15C7876D" w:rsidR="0098493A" w:rsidRPr="000261B7" w:rsidRDefault="00F6766E"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9</w:t>
      </w:r>
      <w:r w:rsidR="0098493A" w:rsidRPr="00D03D93">
        <w:rPr>
          <w:rFonts w:ascii="Times New Roman" w:hAnsi="Times New Roman" w:cs="Times New Roman"/>
          <w:b/>
          <w:bCs/>
          <w:sz w:val="24"/>
          <w:szCs w:val="24"/>
          <w:lang w:val="ro-MD"/>
        </w:rPr>
        <w:t>.3</w:t>
      </w:r>
      <w:r w:rsidR="002459BC" w:rsidRPr="00D03D93">
        <w:rPr>
          <w:rFonts w:ascii="Times New Roman" w:hAnsi="Times New Roman" w:cs="Times New Roman"/>
          <w:b/>
          <w:bCs/>
          <w:sz w:val="24"/>
          <w:szCs w:val="24"/>
          <w:lang w:val="ro-MD"/>
        </w:rPr>
        <w:t>.</w:t>
      </w:r>
      <w:r w:rsidR="002459BC" w:rsidRPr="000261B7">
        <w:rPr>
          <w:rFonts w:ascii="Times New Roman" w:hAnsi="Times New Roman" w:cs="Times New Roman"/>
          <w:sz w:val="24"/>
          <w:szCs w:val="24"/>
          <w:lang w:val="ro-MD"/>
        </w:rPr>
        <w:t xml:space="preserve"> Blocul alimentar al instituției de </w:t>
      </w:r>
      <w:proofErr w:type="spellStart"/>
      <w:r w:rsidR="002459BC" w:rsidRPr="000261B7">
        <w:rPr>
          <w:rFonts w:ascii="Times New Roman" w:hAnsi="Times New Roman" w:cs="Times New Roman"/>
          <w:sz w:val="24"/>
          <w:szCs w:val="24"/>
          <w:lang w:val="ro-MD"/>
        </w:rPr>
        <w:t>învățămînt</w:t>
      </w:r>
      <w:proofErr w:type="spellEnd"/>
      <w:r w:rsidR="002459BC" w:rsidRPr="000261B7">
        <w:rPr>
          <w:rFonts w:ascii="Times New Roman" w:hAnsi="Times New Roman" w:cs="Times New Roman"/>
          <w:sz w:val="24"/>
          <w:szCs w:val="24"/>
          <w:lang w:val="ro-MD"/>
        </w:rPr>
        <w:t xml:space="preserve"> general trebuie să dispună de următoarele acte referitoare la organizarea alimentației copiilor:</w:t>
      </w:r>
    </w:p>
    <w:p w14:paraId="4F33902B" w14:textId="74ECC9D4"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copia </w:t>
      </w:r>
      <w:proofErr w:type="spellStart"/>
      <w:r w:rsidRPr="000261B7">
        <w:rPr>
          <w:rFonts w:ascii="Times New Roman" w:hAnsi="Times New Roman"/>
          <w:sz w:val="24"/>
          <w:szCs w:val="24"/>
          <w:lang w:val="ro-MD"/>
        </w:rPr>
        <w:t>autorizaţiei</w:t>
      </w:r>
      <w:proofErr w:type="spellEnd"/>
      <w:r w:rsidRPr="000261B7">
        <w:rPr>
          <w:rFonts w:ascii="Times New Roman" w:hAnsi="Times New Roman"/>
          <w:sz w:val="24"/>
          <w:szCs w:val="24"/>
          <w:lang w:val="ro-MD"/>
        </w:rPr>
        <w:t xml:space="preserve"> sanitar-veterinare a blocului alimentar, eliberată de subdiviziunea teritorială pentru siguranța alimentelor; </w:t>
      </w:r>
    </w:p>
    <w:p w14:paraId="700B99E7" w14:textId="6B7FEC73"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lastRenderedPageBreak/>
        <w:t>meniul-model pe 10 zile, coordonat cu subdiviziunile teritoriale ale Agenției Naționale de Sănătate Publică;</w:t>
      </w:r>
    </w:p>
    <w:p w14:paraId="1FA1E712" w14:textId="0658C104"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meniul zilnic de repartiție;</w:t>
      </w:r>
    </w:p>
    <w:p w14:paraId="0B920EF8" w14:textId="7093F21F"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proofErr w:type="spellStart"/>
      <w:r w:rsidRPr="000261B7">
        <w:rPr>
          <w:rFonts w:ascii="Times New Roman" w:hAnsi="Times New Roman"/>
          <w:sz w:val="24"/>
          <w:szCs w:val="24"/>
          <w:lang w:val="ro-MD"/>
        </w:rPr>
        <w:t>fişe</w:t>
      </w:r>
      <w:proofErr w:type="spellEnd"/>
      <w:r w:rsidRPr="000261B7">
        <w:rPr>
          <w:rFonts w:ascii="Times New Roman" w:hAnsi="Times New Roman"/>
          <w:sz w:val="24"/>
          <w:szCs w:val="24"/>
          <w:lang w:val="ro-MD"/>
        </w:rPr>
        <w:t xml:space="preserve"> tehnologice de preparare a bucatelor;</w:t>
      </w:r>
    </w:p>
    <w:p w14:paraId="1309430B" w14:textId="19D9B150"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registrul de triaj al produselor culinare finite;</w:t>
      </w:r>
    </w:p>
    <w:p w14:paraId="0B15BC7F" w14:textId="43EE2AF3"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graficul de distribuire a bucatelor aprobat de directorul </w:t>
      </w:r>
      <w:proofErr w:type="spellStart"/>
      <w:r w:rsidRPr="000261B7">
        <w:rPr>
          <w:rFonts w:ascii="Times New Roman" w:hAnsi="Times New Roman"/>
          <w:sz w:val="24"/>
          <w:szCs w:val="24"/>
          <w:lang w:val="ro-MD"/>
        </w:rPr>
        <w:t>instituţiei</w:t>
      </w:r>
      <w:proofErr w:type="spellEnd"/>
      <w:r w:rsidRPr="000261B7">
        <w:rPr>
          <w:rFonts w:ascii="Times New Roman" w:hAnsi="Times New Roman"/>
          <w:sz w:val="24"/>
          <w:szCs w:val="24"/>
          <w:lang w:val="ro-MD"/>
        </w:rPr>
        <w:t>;</w:t>
      </w:r>
    </w:p>
    <w:p w14:paraId="58553917" w14:textId="329BAD40"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graficul zilelor sanitare;</w:t>
      </w:r>
    </w:p>
    <w:p w14:paraId="4DC3A717" w14:textId="21ECFA0E"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proofErr w:type="spellStart"/>
      <w:r w:rsidRPr="000261B7">
        <w:rPr>
          <w:rFonts w:ascii="Times New Roman" w:hAnsi="Times New Roman"/>
          <w:sz w:val="24"/>
          <w:szCs w:val="24"/>
          <w:lang w:val="ro-MD"/>
        </w:rPr>
        <w:t>cerinţele</w:t>
      </w:r>
      <w:proofErr w:type="spellEnd"/>
      <w:r w:rsidRPr="000261B7">
        <w:rPr>
          <w:rFonts w:ascii="Times New Roman" w:hAnsi="Times New Roman"/>
          <w:sz w:val="24"/>
          <w:szCs w:val="24"/>
          <w:lang w:val="ro-MD"/>
        </w:rPr>
        <w:t xml:space="preserve"> igienice privind </w:t>
      </w:r>
      <w:proofErr w:type="spellStart"/>
      <w:r w:rsidRPr="000261B7">
        <w:rPr>
          <w:rFonts w:ascii="Times New Roman" w:hAnsi="Times New Roman"/>
          <w:sz w:val="24"/>
          <w:szCs w:val="24"/>
          <w:lang w:val="ro-MD"/>
        </w:rPr>
        <w:t>întreţinerea</w:t>
      </w:r>
      <w:proofErr w:type="spellEnd"/>
      <w:r w:rsidRPr="000261B7">
        <w:rPr>
          <w:rFonts w:ascii="Times New Roman" w:hAnsi="Times New Roman"/>
          <w:sz w:val="24"/>
          <w:szCs w:val="24"/>
          <w:lang w:val="ro-MD"/>
        </w:rPr>
        <w:t xml:space="preserve"> blocului alimentar;</w:t>
      </w:r>
    </w:p>
    <w:p w14:paraId="4F923B67" w14:textId="73E65F07"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copia </w:t>
      </w:r>
      <w:proofErr w:type="spellStart"/>
      <w:r w:rsidRPr="000261B7">
        <w:rPr>
          <w:rFonts w:ascii="Times New Roman" w:hAnsi="Times New Roman"/>
          <w:sz w:val="24"/>
          <w:szCs w:val="24"/>
          <w:lang w:val="ro-MD"/>
        </w:rPr>
        <w:t>fişelor</w:t>
      </w:r>
      <w:proofErr w:type="spellEnd"/>
      <w:r w:rsidRPr="000261B7">
        <w:rPr>
          <w:rFonts w:ascii="Times New Roman" w:hAnsi="Times New Roman"/>
          <w:sz w:val="24"/>
          <w:szCs w:val="24"/>
          <w:lang w:val="ro-MD"/>
        </w:rPr>
        <w:t xml:space="preserve"> de post ale </w:t>
      </w:r>
      <w:proofErr w:type="spellStart"/>
      <w:r w:rsidRPr="000261B7">
        <w:rPr>
          <w:rFonts w:ascii="Times New Roman" w:hAnsi="Times New Roman"/>
          <w:sz w:val="24"/>
          <w:szCs w:val="24"/>
          <w:lang w:val="ro-MD"/>
        </w:rPr>
        <w:t>angajaţilor</w:t>
      </w:r>
      <w:proofErr w:type="spellEnd"/>
      <w:r w:rsidRPr="000261B7">
        <w:rPr>
          <w:rFonts w:ascii="Times New Roman" w:hAnsi="Times New Roman"/>
          <w:sz w:val="24"/>
          <w:szCs w:val="24"/>
          <w:lang w:val="ro-MD"/>
        </w:rPr>
        <w:t xml:space="preserve"> blocului alimentar;</w:t>
      </w:r>
    </w:p>
    <w:p w14:paraId="216381D6" w14:textId="352343C2"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schema de evacuare în </w:t>
      </w:r>
      <w:proofErr w:type="spellStart"/>
      <w:r w:rsidRPr="000261B7">
        <w:rPr>
          <w:rFonts w:ascii="Times New Roman" w:hAnsi="Times New Roman"/>
          <w:sz w:val="24"/>
          <w:szCs w:val="24"/>
          <w:lang w:val="ro-MD"/>
        </w:rPr>
        <w:t>situaţii</w:t>
      </w:r>
      <w:proofErr w:type="spellEnd"/>
      <w:r w:rsidRPr="000261B7">
        <w:rPr>
          <w:rFonts w:ascii="Times New Roman" w:hAnsi="Times New Roman"/>
          <w:sz w:val="24"/>
          <w:szCs w:val="24"/>
          <w:lang w:val="ro-MD"/>
        </w:rPr>
        <w:t xml:space="preserve"> </w:t>
      </w:r>
      <w:proofErr w:type="spellStart"/>
      <w:r w:rsidRPr="000261B7">
        <w:rPr>
          <w:rFonts w:ascii="Times New Roman" w:hAnsi="Times New Roman"/>
          <w:sz w:val="24"/>
          <w:szCs w:val="24"/>
          <w:lang w:val="ro-MD"/>
        </w:rPr>
        <w:t>excepţionale</w:t>
      </w:r>
      <w:proofErr w:type="spellEnd"/>
      <w:r w:rsidRPr="000261B7">
        <w:rPr>
          <w:rFonts w:ascii="Times New Roman" w:hAnsi="Times New Roman"/>
          <w:sz w:val="24"/>
          <w:szCs w:val="24"/>
          <w:lang w:val="ro-MD"/>
        </w:rPr>
        <w:t>;</w:t>
      </w:r>
    </w:p>
    <w:p w14:paraId="02CA6AF0" w14:textId="266FEF2C"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proofErr w:type="spellStart"/>
      <w:r w:rsidRPr="000261B7">
        <w:rPr>
          <w:rFonts w:ascii="Times New Roman" w:hAnsi="Times New Roman"/>
          <w:sz w:val="24"/>
          <w:szCs w:val="24"/>
          <w:lang w:val="ro-MD"/>
        </w:rPr>
        <w:t>instrucţiunea</w:t>
      </w:r>
      <w:proofErr w:type="spellEnd"/>
      <w:r w:rsidRPr="000261B7">
        <w:rPr>
          <w:rFonts w:ascii="Times New Roman" w:hAnsi="Times New Roman"/>
          <w:sz w:val="24"/>
          <w:szCs w:val="24"/>
          <w:lang w:val="ro-MD"/>
        </w:rPr>
        <w:t xml:space="preserve"> privind securitatea în muncă a angajaților blocului alimentar;</w:t>
      </w:r>
    </w:p>
    <w:p w14:paraId="6682EBBD" w14:textId="073A66EF" w:rsidR="0098493A" w:rsidRPr="000261B7" w:rsidRDefault="002459BC" w:rsidP="000261B7">
      <w:pPr>
        <w:pStyle w:val="Listparagraf"/>
        <w:numPr>
          <w:ilvl w:val="0"/>
          <w:numId w:val="11"/>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meniul zilnic de repartiție, întocmit în baza meniului-model coordonat cu subdiviziunile teritoriale ale Agenției Naționale de Sănătate Publică, aprobat prin semnătura lucrătorului medical, a directorului </w:t>
      </w:r>
      <w:proofErr w:type="spellStart"/>
      <w:r w:rsidRPr="000261B7">
        <w:rPr>
          <w:rFonts w:ascii="Times New Roman" w:hAnsi="Times New Roman"/>
          <w:sz w:val="24"/>
          <w:szCs w:val="24"/>
          <w:lang w:val="ro-MD"/>
        </w:rPr>
        <w:t>şi</w:t>
      </w:r>
      <w:proofErr w:type="spellEnd"/>
      <w:r w:rsidRPr="000261B7">
        <w:rPr>
          <w:rFonts w:ascii="Times New Roman" w:hAnsi="Times New Roman"/>
          <w:sz w:val="24"/>
          <w:szCs w:val="24"/>
          <w:lang w:val="ro-MD"/>
        </w:rPr>
        <w:t xml:space="preserve"> cu </w:t>
      </w:r>
      <w:proofErr w:type="spellStart"/>
      <w:r w:rsidRPr="000261B7">
        <w:rPr>
          <w:rFonts w:ascii="Times New Roman" w:hAnsi="Times New Roman"/>
          <w:sz w:val="24"/>
          <w:szCs w:val="24"/>
          <w:lang w:val="ro-MD"/>
        </w:rPr>
        <w:t>ştampila</w:t>
      </w:r>
      <w:proofErr w:type="spellEnd"/>
      <w:r w:rsidRPr="000261B7">
        <w:rPr>
          <w:rFonts w:ascii="Times New Roman" w:hAnsi="Times New Roman"/>
          <w:sz w:val="24"/>
          <w:szCs w:val="24"/>
          <w:lang w:val="ro-MD"/>
        </w:rPr>
        <w:t xml:space="preserve"> </w:t>
      </w:r>
      <w:proofErr w:type="spellStart"/>
      <w:r w:rsidRPr="000261B7">
        <w:rPr>
          <w:rFonts w:ascii="Times New Roman" w:hAnsi="Times New Roman"/>
          <w:sz w:val="24"/>
          <w:szCs w:val="24"/>
          <w:lang w:val="ro-MD"/>
        </w:rPr>
        <w:t>instituţiei</w:t>
      </w:r>
      <w:proofErr w:type="spellEnd"/>
      <w:r w:rsidRPr="000261B7">
        <w:rPr>
          <w:rFonts w:ascii="Times New Roman" w:hAnsi="Times New Roman"/>
          <w:sz w:val="24"/>
          <w:szCs w:val="24"/>
          <w:lang w:val="ro-MD"/>
        </w:rPr>
        <w:t xml:space="preserve">, </w:t>
      </w:r>
      <w:proofErr w:type="spellStart"/>
      <w:r w:rsidRPr="000261B7">
        <w:rPr>
          <w:rFonts w:ascii="Times New Roman" w:hAnsi="Times New Roman"/>
          <w:sz w:val="24"/>
          <w:szCs w:val="24"/>
          <w:lang w:val="ro-MD"/>
        </w:rPr>
        <w:t>acroşat</w:t>
      </w:r>
      <w:proofErr w:type="spellEnd"/>
      <w:r w:rsidRPr="000261B7">
        <w:rPr>
          <w:rFonts w:ascii="Times New Roman" w:hAnsi="Times New Roman"/>
          <w:sz w:val="24"/>
          <w:szCs w:val="24"/>
          <w:lang w:val="ro-MD"/>
        </w:rPr>
        <w:t xml:space="preserve"> pe avizierele pentru </w:t>
      </w:r>
      <w:proofErr w:type="spellStart"/>
      <w:r w:rsidRPr="000261B7">
        <w:rPr>
          <w:rFonts w:ascii="Times New Roman" w:hAnsi="Times New Roman"/>
          <w:sz w:val="24"/>
          <w:szCs w:val="24"/>
          <w:lang w:val="ro-MD"/>
        </w:rPr>
        <w:t>părinţi</w:t>
      </w:r>
      <w:proofErr w:type="spellEnd"/>
      <w:r w:rsidRPr="000261B7">
        <w:rPr>
          <w:rFonts w:ascii="Times New Roman" w:hAnsi="Times New Roman"/>
          <w:sz w:val="24"/>
          <w:szCs w:val="24"/>
          <w:lang w:val="ro-MD"/>
        </w:rPr>
        <w:t xml:space="preserve"> în fiecare grupă </w:t>
      </w:r>
      <w:proofErr w:type="spellStart"/>
      <w:r w:rsidRPr="000261B7">
        <w:rPr>
          <w:rFonts w:ascii="Times New Roman" w:hAnsi="Times New Roman"/>
          <w:sz w:val="24"/>
          <w:szCs w:val="24"/>
          <w:lang w:val="ro-MD"/>
        </w:rPr>
        <w:t>şi</w:t>
      </w:r>
      <w:proofErr w:type="spellEnd"/>
      <w:r w:rsidRPr="000261B7">
        <w:rPr>
          <w:rFonts w:ascii="Times New Roman" w:hAnsi="Times New Roman"/>
          <w:sz w:val="24"/>
          <w:szCs w:val="24"/>
          <w:lang w:val="ro-MD"/>
        </w:rPr>
        <w:t xml:space="preserve"> la blocul alimentar. </w:t>
      </w:r>
    </w:p>
    <w:p w14:paraId="7454B6F1" w14:textId="63F2BDD5" w:rsidR="0098493A" w:rsidRPr="000261B7" w:rsidRDefault="004C6863"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 </w:t>
      </w:r>
      <w:r w:rsidR="00F6766E" w:rsidRPr="00D03D93">
        <w:rPr>
          <w:rFonts w:ascii="Times New Roman" w:hAnsi="Times New Roman" w:cs="Times New Roman"/>
          <w:b/>
          <w:bCs/>
          <w:sz w:val="24"/>
          <w:szCs w:val="24"/>
          <w:lang w:val="ro-MD"/>
        </w:rPr>
        <w:t>9</w:t>
      </w:r>
      <w:r w:rsidR="0098493A" w:rsidRPr="00D03D93">
        <w:rPr>
          <w:rFonts w:ascii="Times New Roman" w:hAnsi="Times New Roman" w:cs="Times New Roman"/>
          <w:b/>
          <w:bCs/>
          <w:sz w:val="24"/>
          <w:szCs w:val="24"/>
          <w:lang w:val="ro-MD"/>
        </w:rPr>
        <w:t>.</w:t>
      </w:r>
      <w:r w:rsidR="002459BC" w:rsidRPr="00D03D93">
        <w:rPr>
          <w:rFonts w:ascii="Times New Roman" w:hAnsi="Times New Roman" w:cs="Times New Roman"/>
          <w:b/>
          <w:bCs/>
          <w:sz w:val="24"/>
          <w:szCs w:val="24"/>
          <w:lang w:val="ro-MD"/>
        </w:rPr>
        <w:t>4.</w:t>
      </w:r>
      <w:r w:rsidR="002459BC" w:rsidRPr="000261B7">
        <w:rPr>
          <w:rFonts w:ascii="Times New Roman" w:hAnsi="Times New Roman" w:cs="Times New Roman"/>
          <w:sz w:val="24"/>
          <w:szCs w:val="24"/>
          <w:lang w:val="ro-MD"/>
        </w:rPr>
        <w:t xml:space="preserve"> Contabilitatea organelor locale de specialitate în domeniul </w:t>
      </w:r>
      <w:r w:rsidR="005124B3" w:rsidRPr="000261B7">
        <w:rPr>
          <w:rFonts w:ascii="Times New Roman" w:hAnsi="Times New Roman" w:cs="Times New Roman"/>
          <w:sz w:val="24"/>
          <w:szCs w:val="24"/>
          <w:lang w:val="ro-MD"/>
        </w:rPr>
        <w:t>educației</w:t>
      </w:r>
      <w:r w:rsidR="00D84022" w:rsidRPr="000261B7">
        <w:rPr>
          <w:rFonts w:ascii="Times New Roman" w:hAnsi="Times New Roman" w:cs="Times New Roman"/>
          <w:sz w:val="24"/>
          <w:szCs w:val="24"/>
          <w:lang w:val="ro-MD"/>
        </w:rPr>
        <w:t xml:space="preserve"> </w:t>
      </w:r>
      <w:r w:rsidR="00D84022" w:rsidRPr="000261B7">
        <w:rPr>
          <w:rFonts w:ascii="Times New Roman" w:hAnsi="Times New Roman" w:cs="Times New Roman"/>
          <w:i/>
          <w:sz w:val="24"/>
          <w:szCs w:val="24"/>
          <w:lang w:val="ro-MD"/>
        </w:rPr>
        <w:t>(direcțiile de sector)</w:t>
      </w:r>
      <w:r w:rsidR="00D84022" w:rsidRPr="000261B7">
        <w:rPr>
          <w:rFonts w:ascii="Times New Roman" w:hAnsi="Times New Roman" w:cs="Times New Roman"/>
          <w:sz w:val="24"/>
          <w:szCs w:val="24"/>
          <w:lang w:val="ro-MD"/>
        </w:rPr>
        <w:t xml:space="preserve"> și</w:t>
      </w:r>
      <w:r w:rsidR="00D84022" w:rsidRPr="000261B7">
        <w:rPr>
          <w:rFonts w:ascii="Times New Roman" w:hAnsi="Times New Roman" w:cs="Times New Roman"/>
          <w:i/>
          <w:sz w:val="24"/>
          <w:szCs w:val="24"/>
          <w:lang w:val="ro-MD"/>
        </w:rPr>
        <w:t xml:space="preserve"> </w:t>
      </w:r>
      <w:proofErr w:type="spellStart"/>
      <w:r w:rsidR="002459BC" w:rsidRPr="000261B7">
        <w:rPr>
          <w:rFonts w:ascii="Times New Roman" w:hAnsi="Times New Roman" w:cs="Times New Roman"/>
          <w:sz w:val="24"/>
          <w:szCs w:val="24"/>
          <w:lang w:val="ro-MD"/>
        </w:rPr>
        <w:t>ins</w:t>
      </w:r>
      <w:r w:rsidR="005124B3" w:rsidRPr="000261B7">
        <w:rPr>
          <w:rFonts w:ascii="Times New Roman" w:hAnsi="Times New Roman" w:cs="Times New Roman"/>
          <w:sz w:val="24"/>
          <w:szCs w:val="24"/>
          <w:lang w:val="ro-MD"/>
        </w:rPr>
        <w:t>tituţiei</w:t>
      </w:r>
      <w:proofErr w:type="spellEnd"/>
      <w:r w:rsidR="005124B3" w:rsidRPr="000261B7">
        <w:rPr>
          <w:rFonts w:ascii="Times New Roman" w:hAnsi="Times New Roman" w:cs="Times New Roman"/>
          <w:sz w:val="24"/>
          <w:szCs w:val="24"/>
          <w:lang w:val="ro-MD"/>
        </w:rPr>
        <w:t xml:space="preserve"> publice de </w:t>
      </w:r>
      <w:proofErr w:type="spellStart"/>
      <w:r w:rsidR="005124B3" w:rsidRPr="000261B7">
        <w:rPr>
          <w:rFonts w:ascii="Times New Roman" w:hAnsi="Times New Roman" w:cs="Times New Roman"/>
          <w:sz w:val="24"/>
          <w:szCs w:val="24"/>
          <w:lang w:val="ro-MD"/>
        </w:rPr>
        <w:t>învățămînt</w:t>
      </w:r>
      <w:proofErr w:type="spellEnd"/>
      <w:r w:rsidR="005124B3" w:rsidRPr="000261B7">
        <w:rPr>
          <w:rFonts w:ascii="Times New Roman" w:hAnsi="Times New Roman" w:cs="Times New Roman"/>
          <w:sz w:val="24"/>
          <w:szCs w:val="24"/>
          <w:lang w:val="ro-MD"/>
        </w:rPr>
        <w:t xml:space="preserve"> preșcolar</w:t>
      </w:r>
      <w:r w:rsidR="002459BC" w:rsidRPr="000261B7">
        <w:rPr>
          <w:rFonts w:ascii="Times New Roman" w:hAnsi="Times New Roman" w:cs="Times New Roman"/>
          <w:sz w:val="24"/>
          <w:szCs w:val="24"/>
          <w:lang w:val="ro-MD"/>
        </w:rPr>
        <w:t xml:space="preserve"> trebuie să dispună de următoarele acte referitoare la organizarea alimentației copiilor:</w:t>
      </w:r>
    </w:p>
    <w:p w14:paraId="722AC4CE" w14:textId="14593FB9" w:rsidR="0098493A" w:rsidRPr="000261B7" w:rsidRDefault="002459BC" w:rsidP="000261B7">
      <w:pPr>
        <w:pStyle w:val="Listparagraf"/>
        <w:numPr>
          <w:ilvl w:val="0"/>
          <w:numId w:val="12"/>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meniul-model pe 10 zile, coordonat cu subdiviziunile teritoriale ale Agenției Naționale de Sănătate Publică;</w:t>
      </w:r>
    </w:p>
    <w:p w14:paraId="28C5CB45" w14:textId="23B07594" w:rsidR="0098493A" w:rsidRPr="000261B7" w:rsidRDefault="002459BC" w:rsidP="000261B7">
      <w:pPr>
        <w:pStyle w:val="Listparagraf"/>
        <w:numPr>
          <w:ilvl w:val="0"/>
          <w:numId w:val="12"/>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meniul zilnic de repartiție;</w:t>
      </w:r>
    </w:p>
    <w:p w14:paraId="0C94B916" w14:textId="02BAA01F" w:rsidR="0098493A" w:rsidRPr="000261B7" w:rsidRDefault="002459BC" w:rsidP="000261B7">
      <w:pPr>
        <w:pStyle w:val="Listparagraf"/>
        <w:numPr>
          <w:ilvl w:val="0"/>
          <w:numId w:val="12"/>
        </w:numPr>
        <w:spacing w:after="0" w:line="240" w:lineRule="auto"/>
        <w:ind w:left="924" w:hanging="357"/>
        <w:jc w:val="both"/>
        <w:rPr>
          <w:rFonts w:ascii="Times New Roman" w:hAnsi="Times New Roman"/>
          <w:sz w:val="24"/>
          <w:szCs w:val="24"/>
          <w:lang w:val="ro-MD"/>
        </w:rPr>
      </w:pPr>
      <w:proofErr w:type="spellStart"/>
      <w:r w:rsidRPr="000261B7">
        <w:rPr>
          <w:rFonts w:ascii="Times New Roman" w:hAnsi="Times New Roman"/>
          <w:sz w:val="24"/>
          <w:szCs w:val="24"/>
          <w:lang w:val="ro-MD"/>
        </w:rPr>
        <w:t>fişa</w:t>
      </w:r>
      <w:proofErr w:type="spellEnd"/>
      <w:r w:rsidRPr="000261B7">
        <w:rPr>
          <w:rFonts w:ascii="Times New Roman" w:hAnsi="Times New Roman"/>
          <w:sz w:val="24"/>
          <w:szCs w:val="24"/>
          <w:lang w:val="ro-MD"/>
        </w:rPr>
        <w:t xml:space="preserve"> zilnică de ridicare a articolelor finite;</w:t>
      </w:r>
    </w:p>
    <w:p w14:paraId="753D355B" w14:textId="5444018B" w:rsidR="0098493A" w:rsidRPr="000261B7" w:rsidRDefault="002459BC" w:rsidP="000261B7">
      <w:pPr>
        <w:pStyle w:val="Listparagraf"/>
        <w:numPr>
          <w:ilvl w:val="0"/>
          <w:numId w:val="12"/>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registrul de evidență a frecvenței copiilor (alimentați zilnic);</w:t>
      </w:r>
    </w:p>
    <w:p w14:paraId="6C9C569E" w14:textId="7E847560" w:rsidR="0098493A" w:rsidRPr="000261B7" w:rsidRDefault="002459BC" w:rsidP="000261B7">
      <w:pPr>
        <w:pStyle w:val="Listparagraf"/>
        <w:numPr>
          <w:ilvl w:val="0"/>
          <w:numId w:val="12"/>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tabelul </w:t>
      </w:r>
      <w:proofErr w:type="spellStart"/>
      <w:r w:rsidRPr="000261B7">
        <w:rPr>
          <w:rFonts w:ascii="Times New Roman" w:hAnsi="Times New Roman"/>
          <w:sz w:val="24"/>
          <w:szCs w:val="24"/>
          <w:lang w:val="ro-MD"/>
        </w:rPr>
        <w:t>alimentaţiei</w:t>
      </w:r>
      <w:proofErr w:type="spellEnd"/>
      <w:r w:rsidRPr="000261B7">
        <w:rPr>
          <w:rFonts w:ascii="Times New Roman" w:hAnsi="Times New Roman"/>
          <w:sz w:val="24"/>
          <w:szCs w:val="24"/>
          <w:lang w:val="ro-MD"/>
        </w:rPr>
        <w:t xml:space="preserve"> copiilor pe lună – </w:t>
      </w:r>
      <w:proofErr w:type="spellStart"/>
      <w:r w:rsidRPr="000261B7">
        <w:rPr>
          <w:rFonts w:ascii="Times New Roman" w:hAnsi="Times New Roman"/>
          <w:sz w:val="24"/>
          <w:szCs w:val="24"/>
          <w:lang w:val="ro-MD"/>
        </w:rPr>
        <w:t>frecvenţa</w:t>
      </w:r>
      <w:proofErr w:type="spellEnd"/>
      <w:r w:rsidR="005124B3" w:rsidRPr="000261B7">
        <w:rPr>
          <w:rFonts w:ascii="Times New Roman" w:hAnsi="Times New Roman"/>
          <w:sz w:val="24"/>
          <w:szCs w:val="24"/>
          <w:lang w:val="ro-MD"/>
        </w:rPr>
        <w:t>;</w:t>
      </w:r>
    </w:p>
    <w:p w14:paraId="4152B905" w14:textId="59533C01" w:rsidR="0098493A" w:rsidRPr="000261B7" w:rsidRDefault="002459BC" w:rsidP="000261B7">
      <w:pPr>
        <w:pStyle w:val="Listparagraf"/>
        <w:numPr>
          <w:ilvl w:val="0"/>
          <w:numId w:val="12"/>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lista copiilor cu regim alimentar de cruțare;</w:t>
      </w:r>
    </w:p>
    <w:p w14:paraId="71BEB2A9" w14:textId="25C67B1B" w:rsidR="0098493A" w:rsidRPr="000261B7" w:rsidRDefault="002459BC" w:rsidP="000261B7">
      <w:pPr>
        <w:pStyle w:val="Listparagraf"/>
        <w:numPr>
          <w:ilvl w:val="0"/>
          <w:numId w:val="12"/>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darea de seamă privind </w:t>
      </w:r>
      <w:proofErr w:type="spellStart"/>
      <w:r w:rsidRPr="000261B7">
        <w:rPr>
          <w:rFonts w:ascii="Times New Roman" w:hAnsi="Times New Roman"/>
          <w:sz w:val="24"/>
          <w:szCs w:val="24"/>
          <w:lang w:val="ro-MD"/>
        </w:rPr>
        <w:t>alimentaţia</w:t>
      </w:r>
      <w:proofErr w:type="spellEnd"/>
      <w:r w:rsidRPr="000261B7">
        <w:rPr>
          <w:rFonts w:ascii="Times New Roman" w:hAnsi="Times New Roman"/>
          <w:sz w:val="24"/>
          <w:szCs w:val="24"/>
          <w:lang w:val="ro-MD"/>
        </w:rPr>
        <w:t xml:space="preserve"> (pentru instituția de </w:t>
      </w:r>
      <w:proofErr w:type="spellStart"/>
      <w:r w:rsidRPr="000261B7">
        <w:rPr>
          <w:rFonts w:ascii="Times New Roman" w:hAnsi="Times New Roman"/>
          <w:sz w:val="24"/>
          <w:szCs w:val="24"/>
          <w:lang w:val="ro-MD"/>
        </w:rPr>
        <w:t>educaţie</w:t>
      </w:r>
      <w:proofErr w:type="spellEnd"/>
      <w:r w:rsidRPr="000261B7">
        <w:rPr>
          <w:rFonts w:ascii="Times New Roman" w:hAnsi="Times New Roman"/>
          <w:sz w:val="24"/>
          <w:szCs w:val="24"/>
          <w:lang w:val="ro-MD"/>
        </w:rPr>
        <w:t xml:space="preserve"> timpurie): plata din buget/plata părinților/plata din contul special;</w:t>
      </w:r>
    </w:p>
    <w:p w14:paraId="1BD1E7B4" w14:textId="1F117486" w:rsidR="0098493A" w:rsidRPr="000261B7" w:rsidRDefault="002459BC" w:rsidP="000261B7">
      <w:pPr>
        <w:pStyle w:val="Listparagraf"/>
        <w:numPr>
          <w:ilvl w:val="0"/>
          <w:numId w:val="12"/>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factura fiscală lunară;</w:t>
      </w:r>
    </w:p>
    <w:p w14:paraId="6952C760" w14:textId="0D2703E8" w:rsidR="0098493A" w:rsidRPr="000261B7" w:rsidRDefault="002459BC" w:rsidP="000261B7">
      <w:pPr>
        <w:pStyle w:val="Listparagraf"/>
        <w:numPr>
          <w:ilvl w:val="0"/>
          <w:numId w:val="12"/>
        </w:numPr>
        <w:spacing w:after="0" w:line="240" w:lineRule="auto"/>
        <w:ind w:left="924" w:hanging="357"/>
        <w:jc w:val="both"/>
        <w:rPr>
          <w:rFonts w:ascii="Times New Roman" w:hAnsi="Times New Roman"/>
          <w:sz w:val="24"/>
          <w:szCs w:val="24"/>
          <w:lang w:val="ro-MD"/>
        </w:rPr>
      </w:pPr>
      <w:r w:rsidRPr="000261B7">
        <w:rPr>
          <w:rFonts w:ascii="Times New Roman" w:hAnsi="Times New Roman"/>
          <w:sz w:val="24"/>
          <w:szCs w:val="24"/>
          <w:lang w:val="ro-MD"/>
        </w:rPr>
        <w:t xml:space="preserve">ordinele de plată prin care se efectuează transferurile, prezentate la trezoreria regională în a cărei rază se află instituția de </w:t>
      </w:r>
      <w:proofErr w:type="spellStart"/>
      <w:r w:rsidRPr="000261B7">
        <w:rPr>
          <w:rFonts w:ascii="Times New Roman" w:hAnsi="Times New Roman"/>
          <w:sz w:val="24"/>
          <w:szCs w:val="24"/>
          <w:lang w:val="ro-MD"/>
        </w:rPr>
        <w:t>învățămînt</w:t>
      </w:r>
      <w:proofErr w:type="spellEnd"/>
      <w:r w:rsidRPr="000261B7">
        <w:rPr>
          <w:rFonts w:ascii="Times New Roman" w:hAnsi="Times New Roman"/>
          <w:sz w:val="24"/>
          <w:szCs w:val="24"/>
          <w:lang w:val="ro-MD"/>
        </w:rPr>
        <w:t xml:space="preserve"> </w:t>
      </w:r>
      <w:r w:rsidR="005124B3" w:rsidRPr="000261B7">
        <w:rPr>
          <w:rFonts w:ascii="Times New Roman" w:hAnsi="Times New Roman"/>
          <w:sz w:val="24"/>
          <w:szCs w:val="24"/>
          <w:lang w:val="ro-MD"/>
        </w:rPr>
        <w:t>preșcolar</w:t>
      </w:r>
      <w:r w:rsidRPr="000261B7">
        <w:rPr>
          <w:rFonts w:ascii="Times New Roman" w:hAnsi="Times New Roman"/>
          <w:sz w:val="24"/>
          <w:szCs w:val="24"/>
          <w:lang w:val="ro-MD"/>
        </w:rPr>
        <w:t>;</w:t>
      </w:r>
    </w:p>
    <w:p w14:paraId="75DF06B3" w14:textId="77777777" w:rsidR="002459BC" w:rsidRPr="000261B7" w:rsidRDefault="002459BC" w:rsidP="000261B7">
      <w:pPr>
        <w:spacing w:line="240" w:lineRule="auto"/>
        <w:rPr>
          <w:rFonts w:ascii="Times New Roman" w:hAnsi="Times New Roman" w:cs="Times New Roman"/>
          <w:sz w:val="24"/>
          <w:szCs w:val="24"/>
          <w:lang w:val="ro-MD"/>
        </w:rPr>
      </w:pPr>
    </w:p>
    <w:p w14:paraId="7B227AC7" w14:textId="726987B1" w:rsidR="005F69E0" w:rsidRPr="000261B7" w:rsidRDefault="002367B2" w:rsidP="000261B7">
      <w:pPr>
        <w:spacing w:after="0" w:line="240" w:lineRule="auto"/>
        <w:ind w:firstLine="567"/>
        <w:jc w:val="center"/>
        <w:rPr>
          <w:rFonts w:ascii="Times New Roman" w:hAnsi="Times New Roman" w:cs="Times New Roman"/>
          <w:b/>
          <w:bCs/>
          <w:sz w:val="24"/>
          <w:szCs w:val="24"/>
          <w:lang w:val="ro-MD"/>
        </w:rPr>
      </w:pPr>
      <w:r w:rsidRPr="000261B7">
        <w:rPr>
          <w:rFonts w:ascii="Times New Roman" w:hAnsi="Times New Roman" w:cs="Times New Roman"/>
          <w:b/>
          <w:bCs/>
          <w:sz w:val="24"/>
          <w:szCs w:val="24"/>
          <w:lang w:val="ro-MD"/>
        </w:rPr>
        <w:t>X</w:t>
      </w:r>
      <w:r w:rsidR="005F69E0" w:rsidRPr="000261B7">
        <w:rPr>
          <w:rFonts w:ascii="Times New Roman" w:hAnsi="Times New Roman" w:cs="Times New Roman"/>
          <w:b/>
          <w:bCs/>
          <w:sz w:val="24"/>
          <w:szCs w:val="24"/>
          <w:lang w:val="ro-MD"/>
        </w:rPr>
        <w:t>. DISPOZIŢII FINALE</w:t>
      </w:r>
    </w:p>
    <w:p w14:paraId="7F78FD37" w14:textId="49E06760" w:rsidR="005F69E0" w:rsidRPr="000261B7" w:rsidRDefault="00F6766E"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10</w:t>
      </w:r>
      <w:r w:rsidR="005F69E0" w:rsidRPr="00D03D93">
        <w:rPr>
          <w:rFonts w:ascii="Times New Roman" w:hAnsi="Times New Roman" w:cs="Times New Roman"/>
          <w:b/>
          <w:bCs/>
          <w:sz w:val="24"/>
          <w:szCs w:val="24"/>
          <w:lang w:val="ro-MD"/>
        </w:rPr>
        <w:t>.1.</w:t>
      </w:r>
      <w:r w:rsidR="005F69E0" w:rsidRPr="000261B7">
        <w:rPr>
          <w:rFonts w:ascii="Times New Roman" w:hAnsi="Times New Roman" w:cs="Times New Roman"/>
          <w:sz w:val="24"/>
          <w:szCs w:val="24"/>
          <w:lang w:val="ro-MD"/>
        </w:rPr>
        <w:t xml:space="preserve"> </w:t>
      </w:r>
      <w:r w:rsidR="00B91333" w:rsidRPr="000261B7">
        <w:rPr>
          <w:rFonts w:ascii="Times New Roman" w:hAnsi="Times New Roman" w:cs="Times New Roman"/>
          <w:sz w:val="24"/>
          <w:szCs w:val="24"/>
          <w:lang w:val="ro-MD"/>
        </w:rPr>
        <w:t>Monitorizarea</w:t>
      </w:r>
      <w:r w:rsidR="005F69E0" w:rsidRPr="000261B7">
        <w:rPr>
          <w:rFonts w:ascii="Times New Roman" w:hAnsi="Times New Roman" w:cs="Times New Roman"/>
          <w:sz w:val="24"/>
          <w:szCs w:val="24"/>
          <w:lang w:val="ro-MD"/>
        </w:rPr>
        <w:t xml:space="preserve"> </w:t>
      </w:r>
      <w:r w:rsidR="00B91333" w:rsidRPr="000261B7">
        <w:rPr>
          <w:rFonts w:ascii="Times New Roman" w:hAnsi="Times New Roman" w:cs="Times New Roman"/>
          <w:sz w:val="24"/>
          <w:szCs w:val="24"/>
          <w:lang w:val="ro-MD"/>
        </w:rPr>
        <w:t>procesului de realizare a</w:t>
      </w:r>
      <w:r w:rsidR="005F69E0" w:rsidRPr="000261B7">
        <w:rPr>
          <w:rFonts w:ascii="Times New Roman" w:hAnsi="Times New Roman" w:cs="Times New Roman"/>
          <w:sz w:val="24"/>
          <w:szCs w:val="24"/>
          <w:lang w:val="ro-MD"/>
        </w:rPr>
        <w:t xml:space="preserve"> </w:t>
      </w:r>
      <w:proofErr w:type="spellStart"/>
      <w:r w:rsidR="005F69E0" w:rsidRPr="000261B7">
        <w:rPr>
          <w:rFonts w:ascii="Times New Roman" w:hAnsi="Times New Roman" w:cs="Times New Roman"/>
          <w:sz w:val="24"/>
          <w:szCs w:val="24"/>
          <w:lang w:val="ro-MD"/>
        </w:rPr>
        <w:t>achiziţiilor</w:t>
      </w:r>
      <w:proofErr w:type="spellEnd"/>
      <w:r w:rsidR="005F69E0" w:rsidRPr="000261B7">
        <w:rPr>
          <w:rFonts w:ascii="Times New Roman" w:hAnsi="Times New Roman" w:cs="Times New Roman"/>
          <w:sz w:val="24"/>
          <w:szCs w:val="24"/>
          <w:lang w:val="ro-MD"/>
        </w:rPr>
        <w:t xml:space="preserve"> publice de produse alimentare se efectuează de către Achizitorul unic </w:t>
      </w:r>
      <w:r w:rsidR="00D84022" w:rsidRPr="000261B7">
        <w:rPr>
          <w:rFonts w:ascii="Times New Roman" w:hAnsi="Times New Roman" w:cs="Times New Roman"/>
          <w:sz w:val="24"/>
          <w:szCs w:val="24"/>
          <w:lang w:val="ro-MD"/>
        </w:rPr>
        <w:t xml:space="preserve">(DGETS) </w:t>
      </w:r>
      <w:r w:rsidR="005F69E0" w:rsidRPr="000261B7">
        <w:rPr>
          <w:rFonts w:ascii="Times New Roman" w:hAnsi="Times New Roman" w:cs="Times New Roman"/>
          <w:sz w:val="24"/>
          <w:szCs w:val="24"/>
          <w:lang w:val="ro-MD"/>
        </w:rPr>
        <w:t>prin intermediul grupului de lucru.</w:t>
      </w:r>
    </w:p>
    <w:p w14:paraId="57D015F1" w14:textId="69952EF7" w:rsidR="00B91333" w:rsidRPr="000261B7" w:rsidRDefault="00F6766E"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10</w:t>
      </w:r>
      <w:r w:rsidR="005F69E0" w:rsidRPr="00D03D93">
        <w:rPr>
          <w:rFonts w:ascii="Times New Roman" w:hAnsi="Times New Roman" w:cs="Times New Roman"/>
          <w:b/>
          <w:bCs/>
          <w:sz w:val="24"/>
          <w:szCs w:val="24"/>
          <w:lang w:val="ro-MD"/>
        </w:rPr>
        <w:t>.2.</w:t>
      </w:r>
      <w:r w:rsidR="005F69E0" w:rsidRPr="000261B7">
        <w:rPr>
          <w:rFonts w:ascii="Times New Roman" w:hAnsi="Times New Roman" w:cs="Times New Roman"/>
          <w:sz w:val="24"/>
          <w:szCs w:val="24"/>
          <w:lang w:val="ro-MD"/>
        </w:rPr>
        <w:t xml:space="preserve"> </w:t>
      </w:r>
      <w:r w:rsidR="00B91333" w:rsidRPr="000261B7">
        <w:rPr>
          <w:rFonts w:ascii="Times New Roman" w:hAnsi="Times New Roman" w:cs="Times New Roman"/>
          <w:sz w:val="24"/>
          <w:szCs w:val="24"/>
          <w:lang w:val="ro-MD"/>
        </w:rPr>
        <w:t>Supravegherea procesului de alimentație a copiilor în instituțiile de educație timpurie se efectuează de către DGETS prin intermediul DETS (</w:t>
      </w:r>
      <w:r w:rsidR="00B91333" w:rsidRPr="000261B7">
        <w:rPr>
          <w:rFonts w:ascii="Times New Roman" w:hAnsi="Times New Roman" w:cs="Times New Roman"/>
          <w:i/>
          <w:sz w:val="24"/>
          <w:szCs w:val="24"/>
          <w:lang w:val="ro-MD"/>
        </w:rPr>
        <w:t>direcțiilor de sector</w:t>
      </w:r>
      <w:r w:rsidR="00B91333" w:rsidRPr="000261B7">
        <w:rPr>
          <w:rFonts w:ascii="Times New Roman" w:hAnsi="Times New Roman" w:cs="Times New Roman"/>
          <w:sz w:val="24"/>
          <w:szCs w:val="24"/>
          <w:lang w:val="ro-MD"/>
        </w:rPr>
        <w:t xml:space="preserve">) și a directorilor de instituție. </w:t>
      </w:r>
    </w:p>
    <w:p w14:paraId="5F97236F" w14:textId="14E5973B" w:rsidR="005F69E0" w:rsidRPr="000261B7" w:rsidRDefault="00F6766E"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10</w:t>
      </w:r>
      <w:r w:rsidR="00B91333" w:rsidRPr="00D03D93">
        <w:rPr>
          <w:rFonts w:ascii="Times New Roman" w:hAnsi="Times New Roman" w:cs="Times New Roman"/>
          <w:b/>
          <w:bCs/>
          <w:sz w:val="24"/>
          <w:szCs w:val="24"/>
          <w:lang w:val="ro-MD"/>
        </w:rPr>
        <w:t>.3</w:t>
      </w:r>
      <w:r w:rsidR="00D03D93">
        <w:rPr>
          <w:rFonts w:ascii="Times New Roman" w:hAnsi="Times New Roman" w:cs="Times New Roman"/>
          <w:b/>
          <w:bCs/>
          <w:sz w:val="24"/>
          <w:szCs w:val="24"/>
          <w:lang w:val="ro-MD"/>
        </w:rPr>
        <w:t>.</w:t>
      </w:r>
      <w:r w:rsidR="00B91333" w:rsidRPr="000261B7">
        <w:rPr>
          <w:rFonts w:ascii="Times New Roman" w:hAnsi="Times New Roman" w:cs="Times New Roman"/>
          <w:sz w:val="24"/>
          <w:szCs w:val="24"/>
          <w:lang w:val="ro-MD"/>
        </w:rPr>
        <w:t xml:space="preserve"> </w:t>
      </w:r>
      <w:r w:rsidR="005F69E0" w:rsidRPr="000261B7">
        <w:rPr>
          <w:rFonts w:ascii="Times New Roman" w:hAnsi="Times New Roman" w:cs="Times New Roman"/>
          <w:sz w:val="24"/>
          <w:szCs w:val="24"/>
          <w:lang w:val="ro-MD"/>
        </w:rPr>
        <w:t xml:space="preserve">Autoritatea contractantă va utiliza contractele-model prevăzute de </w:t>
      </w:r>
      <w:proofErr w:type="spellStart"/>
      <w:r w:rsidR="005F69E0" w:rsidRPr="000261B7">
        <w:rPr>
          <w:rFonts w:ascii="Times New Roman" w:hAnsi="Times New Roman" w:cs="Times New Roman"/>
          <w:sz w:val="24"/>
          <w:szCs w:val="24"/>
          <w:lang w:val="ro-MD"/>
        </w:rPr>
        <w:t>documentaţia</w:t>
      </w:r>
      <w:proofErr w:type="spellEnd"/>
      <w:r w:rsidR="005F69E0" w:rsidRPr="000261B7">
        <w:rPr>
          <w:rFonts w:ascii="Times New Roman" w:hAnsi="Times New Roman" w:cs="Times New Roman"/>
          <w:sz w:val="24"/>
          <w:szCs w:val="24"/>
          <w:lang w:val="ro-MD"/>
        </w:rPr>
        <w:t xml:space="preserve"> standard pentru realizarea </w:t>
      </w:r>
      <w:proofErr w:type="spellStart"/>
      <w:r w:rsidR="005F69E0" w:rsidRPr="000261B7">
        <w:rPr>
          <w:rFonts w:ascii="Times New Roman" w:hAnsi="Times New Roman" w:cs="Times New Roman"/>
          <w:sz w:val="24"/>
          <w:szCs w:val="24"/>
          <w:lang w:val="ro-MD"/>
        </w:rPr>
        <w:t>achiziţiilor</w:t>
      </w:r>
      <w:proofErr w:type="spellEnd"/>
      <w:r w:rsidR="005F69E0" w:rsidRPr="000261B7">
        <w:rPr>
          <w:rFonts w:ascii="Times New Roman" w:hAnsi="Times New Roman" w:cs="Times New Roman"/>
          <w:sz w:val="24"/>
          <w:szCs w:val="24"/>
          <w:lang w:val="ro-MD"/>
        </w:rPr>
        <w:t xml:space="preserve"> publice de produse alimentare.</w:t>
      </w:r>
    </w:p>
    <w:p w14:paraId="44374E4A" w14:textId="4D36CD15" w:rsidR="005F69E0" w:rsidRPr="000261B7" w:rsidRDefault="00F6766E"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10</w:t>
      </w:r>
      <w:r w:rsidR="005F69E0" w:rsidRPr="00D03D93">
        <w:rPr>
          <w:rFonts w:ascii="Times New Roman" w:hAnsi="Times New Roman" w:cs="Times New Roman"/>
          <w:b/>
          <w:bCs/>
          <w:sz w:val="24"/>
          <w:szCs w:val="24"/>
          <w:lang w:val="ro-MD"/>
        </w:rPr>
        <w:t>.</w:t>
      </w:r>
      <w:r w:rsidR="00B91333" w:rsidRPr="00D03D93">
        <w:rPr>
          <w:rFonts w:ascii="Times New Roman" w:hAnsi="Times New Roman" w:cs="Times New Roman"/>
          <w:b/>
          <w:bCs/>
          <w:sz w:val="24"/>
          <w:szCs w:val="24"/>
          <w:lang w:val="ro-MD"/>
        </w:rPr>
        <w:t>4</w:t>
      </w:r>
      <w:r w:rsidR="005F69E0" w:rsidRPr="00D03D93">
        <w:rPr>
          <w:rFonts w:ascii="Times New Roman" w:hAnsi="Times New Roman" w:cs="Times New Roman"/>
          <w:b/>
          <w:bCs/>
          <w:sz w:val="24"/>
          <w:szCs w:val="24"/>
          <w:lang w:val="ro-MD"/>
        </w:rPr>
        <w:t>.</w:t>
      </w:r>
      <w:r w:rsidR="005F69E0" w:rsidRPr="000261B7">
        <w:rPr>
          <w:rFonts w:ascii="Times New Roman" w:hAnsi="Times New Roman" w:cs="Times New Roman"/>
          <w:sz w:val="24"/>
          <w:szCs w:val="24"/>
          <w:lang w:val="ro-MD"/>
        </w:rPr>
        <w:t xml:space="preserve"> Autoritatea contractantă poate deroga de la contractul-model, în cazul în care anumite clauze contractuale </w:t>
      </w:r>
      <w:proofErr w:type="spellStart"/>
      <w:r w:rsidR="005F69E0" w:rsidRPr="000261B7">
        <w:rPr>
          <w:rFonts w:ascii="Times New Roman" w:hAnsi="Times New Roman" w:cs="Times New Roman"/>
          <w:sz w:val="24"/>
          <w:szCs w:val="24"/>
          <w:lang w:val="ro-MD"/>
        </w:rPr>
        <w:t>sînt</w:t>
      </w:r>
      <w:proofErr w:type="spellEnd"/>
      <w:r w:rsidR="005F69E0" w:rsidRPr="000261B7">
        <w:rPr>
          <w:rFonts w:ascii="Times New Roman" w:hAnsi="Times New Roman" w:cs="Times New Roman"/>
          <w:sz w:val="24"/>
          <w:szCs w:val="24"/>
          <w:lang w:val="ro-MD"/>
        </w:rPr>
        <w:t xml:space="preserve"> reglementate de alte acte normative.</w:t>
      </w:r>
    </w:p>
    <w:p w14:paraId="20AF3508" w14:textId="3981CA85" w:rsidR="00D03D93" w:rsidRDefault="00F6766E" w:rsidP="000261B7">
      <w:pPr>
        <w:spacing w:after="0" w:line="240" w:lineRule="auto"/>
        <w:jc w:val="both"/>
        <w:rPr>
          <w:rFonts w:ascii="Times New Roman" w:hAnsi="Times New Roman" w:cs="Times New Roman"/>
          <w:bCs/>
          <w:iCs/>
          <w:sz w:val="24"/>
          <w:szCs w:val="24"/>
          <w:u w:val="single"/>
          <w:lang w:val="ro-MD"/>
        </w:rPr>
      </w:pPr>
      <w:r w:rsidRPr="00D03D93">
        <w:rPr>
          <w:rFonts w:ascii="Times New Roman" w:hAnsi="Times New Roman" w:cs="Times New Roman"/>
          <w:b/>
          <w:bCs/>
          <w:sz w:val="24"/>
          <w:szCs w:val="24"/>
          <w:lang w:val="ro-MD"/>
        </w:rPr>
        <w:t>10</w:t>
      </w:r>
      <w:r w:rsidR="005F69E0" w:rsidRPr="00D03D93">
        <w:rPr>
          <w:rFonts w:ascii="Times New Roman" w:hAnsi="Times New Roman" w:cs="Times New Roman"/>
          <w:b/>
          <w:bCs/>
          <w:sz w:val="24"/>
          <w:szCs w:val="24"/>
          <w:lang w:val="ro-MD"/>
        </w:rPr>
        <w:t>.</w:t>
      </w:r>
      <w:r w:rsidR="00B91333" w:rsidRPr="00D03D93">
        <w:rPr>
          <w:rFonts w:ascii="Times New Roman" w:hAnsi="Times New Roman" w:cs="Times New Roman"/>
          <w:b/>
          <w:bCs/>
          <w:sz w:val="24"/>
          <w:szCs w:val="24"/>
          <w:lang w:val="ro-MD"/>
        </w:rPr>
        <w:t>5</w:t>
      </w:r>
      <w:r w:rsidR="005F69E0" w:rsidRPr="00D03D93">
        <w:rPr>
          <w:rFonts w:ascii="Times New Roman" w:hAnsi="Times New Roman" w:cs="Times New Roman"/>
          <w:b/>
          <w:bCs/>
          <w:sz w:val="24"/>
          <w:szCs w:val="24"/>
          <w:lang w:val="ro-MD"/>
        </w:rPr>
        <w:t>.</w:t>
      </w:r>
      <w:r w:rsidR="005F69E0" w:rsidRPr="000261B7">
        <w:rPr>
          <w:rFonts w:ascii="Times New Roman" w:hAnsi="Times New Roman" w:cs="Times New Roman"/>
          <w:sz w:val="24"/>
          <w:szCs w:val="24"/>
          <w:lang w:val="ro-MD"/>
        </w:rPr>
        <w:t xml:space="preserve"> Responsabilitatea aplicării corecte a prevederi</w:t>
      </w:r>
      <w:r w:rsidR="00B91333" w:rsidRPr="000261B7">
        <w:rPr>
          <w:rFonts w:ascii="Times New Roman" w:hAnsi="Times New Roman" w:cs="Times New Roman"/>
          <w:sz w:val="24"/>
          <w:szCs w:val="24"/>
          <w:lang w:val="ro-MD"/>
        </w:rPr>
        <w:t xml:space="preserve">lor prezentului Regulament, </w:t>
      </w:r>
      <w:r w:rsidR="005F69E0" w:rsidRPr="000261B7">
        <w:rPr>
          <w:rFonts w:ascii="Times New Roman" w:hAnsi="Times New Roman" w:cs="Times New Roman"/>
          <w:sz w:val="24"/>
          <w:szCs w:val="24"/>
          <w:lang w:val="ro-MD"/>
        </w:rPr>
        <w:t xml:space="preserve">este pusă în seama </w:t>
      </w:r>
      <w:proofErr w:type="spellStart"/>
      <w:r w:rsidR="005F69E0" w:rsidRPr="000261B7">
        <w:rPr>
          <w:rFonts w:ascii="Times New Roman" w:hAnsi="Times New Roman" w:cs="Times New Roman"/>
          <w:sz w:val="24"/>
          <w:szCs w:val="24"/>
          <w:lang w:val="ro-MD"/>
        </w:rPr>
        <w:t>autorităţii</w:t>
      </w:r>
      <w:proofErr w:type="spellEnd"/>
      <w:r w:rsidR="005F69E0" w:rsidRPr="000261B7">
        <w:rPr>
          <w:rFonts w:ascii="Times New Roman" w:hAnsi="Times New Roman" w:cs="Times New Roman"/>
          <w:sz w:val="24"/>
          <w:szCs w:val="24"/>
          <w:lang w:val="ro-MD"/>
        </w:rPr>
        <w:t xml:space="preserve"> contractante</w:t>
      </w:r>
      <w:r w:rsidR="005124B3" w:rsidRPr="000261B7">
        <w:rPr>
          <w:rFonts w:ascii="Times New Roman" w:hAnsi="Times New Roman" w:cs="Times New Roman"/>
          <w:sz w:val="24"/>
          <w:szCs w:val="24"/>
          <w:lang w:val="ro-MD"/>
        </w:rPr>
        <w:t xml:space="preserve"> (</w:t>
      </w:r>
      <w:r w:rsidR="005124B3" w:rsidRPr="000261B7">
        <w:rPr>
          <w:rFonts w:ascii="Times New Roman" w:hAnsi="Times New Roman" w:cs="Times New Roman"/>
          <w:i/>
          <w:sz w:val="24"/>
          <w:szCs w:val="24"/>
          <w:lang w:val="ro-MD"/>
        </w:rPr>
        <w:t xml:space="preserve">DGETS și </w:t>
      </w:r>
      <w:r w:rsidR="00B91333" w:rsidRPr="000261B7">
        <w:rPr>
          <w:rFonts w:ascii="Times New Roman" w:hAnsi="Times New Roman" w:cs="Times New Roman"/>
          <w:i/>
          <w:sz w:val="24"/>
          <w:szCs w:val="24"/>
          <w:lang w:val="ro-MD"/>
        </w:rPr>
        <w:t>direcțiile</w:t>
      </w:r>
      <w:r w:rsidR="005124B3" w:rsidRPr="000261B7">
        <w:rPr>
          <w:rFonts w:ascii="Times New Roman" w:hAnsi="Times New Roman" w:cs="Times New Roman"/>
          <w:i/>
          <w:sz w:val="24"/>
          <w:szCs w:val="24"/>
          <w:lang w:val="ro-MD"/>
        </w:rPr>
        <w:t xml:space="preserve"> de sector</w:t>
      </w:r>
      <w:r w:rsidR="005124B3" w:rsidRPr="000261B7">
        <w:rPr>
          <w:rFonts w:ascii="Times New Roman" w:hAnsi="Times New Roman" w:cs="Times New Roman"/>
          <w:sz w:val="24"/>
          <w:szCs w:val="24"/>
          <w:lang w:val="ro-MD"/>
        </w:rPr>
        <w:t>)</w:t>
      </w:r>
      <w:r w:rsidR="00B91333" w:rsidRPr="000261B7">
        <w:rPr>
          <w:rFonts w:ascii="Times New Roman" w:hAnsi="Times New Roman" w:cs="Times New Roman"/>
          <w:sz w:val="24"/>
          <w:szCs w:val="24"/>
          <w:lang w:val="ro-MD"/>
        </w:rPr>
        <w:t xml:space="preserve"> </w:t>
      </w:r>
      <w:r w:rsidR="00B91333" w:rsidRPr="000261B7">
        <w:rPr>
          <w:rFonts w:ascii="Times New Roman" w:hAnsi="Times New Roman" w:cs="Times New Roman"/>
          <w:b/>
          <w:i/>
          <w:sz w:val="24"/>
          <w:szCs w:val="24"/>
          <w:u w:val="single"/>
          <w:lang w:val="ro-MD"/>
        </w:rPr>
        <w:t xml:space="preserve">și a directorilor </w:t>
      </w:r>
      <w:r w:rsidR="00D03D93">
        <w:rPr>
          <w:rFonts w:ascii="Times New Roman" w:hAnsi="Times New Roman" w:cs="Times New Roman"/>
          <w:b/>
          <w:i/>
          <w:sz w:val="24"/>
          <w:szCs w:val="24"/>
          <w:u w:val="single"/>
          <w:lang w:val="ro-MD"/>
        </w:rPr>
        <w:t xml:space="preserve">Grădinițelor </w:t>
      </w:r>
      <w:r w:rsidR="00B91333" w:rsidRPr="000261B7">
        <w:rPr>
          <w:rFonts w:ascii="Times New Roman" w:hAnsi="Times New Roman" w:cs="Times New Roman"/>
          <w:b/>
          <w:i/>
          <w:sz w:val="24"/>
          <w:szCs w:val="24"/>
          <w:u w:val="single"/>
          <w:lang w:val="ro-MD"/>
        </w:rPr>
        <w:t xml:space="preserve">de </w:t>
      </w:r>
      <w:r w:rsidR="00D03D93">
        <w:rPr>
          <w:rFonts w:ascii="Times New Roman" w:hAnsi="Times New Roman" w:cs="Times New Roman"/>
          <w:b/>
          <w:i/>
          <w:sz w:val="24"/>
          <w:szCs w:val="24"/>
          <w:u w:val="single"/>
          <w:lang w:val="ro-MD"/>
        </w:rPr>
        <w:t>copii</w:t>
      </w:r>
      <w:r w:rsidR="005F69E0" w:rsidRPr="000261B7">
        <w:rPr>
          <w:rFonts w:ascii="Times New Roman" w:hAnsi="Times New Roman" w:cs="Times New Roman"/>
          <w:b/>
          <w:i/>
          <w:sz w:val="24"/>
          <w:szCs w:val="24"/>
          <w:u w:val="single"/>
          <w:lang w:val="ro-MD"/>
        </w:rPr>
        <w:t>.</w:t>
      </w:r>
    </w:p>
    <w:p w14:paraId="18C174D3" w14:textId="3C744F2E" w:rsidR="005F69E0" w:rsidRPr="000261B7" w:rsidRDefault="00D03D93" w:rsidP="000261B7">
      <w:pPr>
        <w:spacing w:after="0" w:line="240"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 xml:space="preserve">10.6 </w:t>
      </w:r>
      <w:r w:rsidR="005F69E0" w:rsidRPr="000261B7">
        <w:rPr>
          <w:rFonts w:ascii="Times New Roman" w:hAnsi="Times New Roman" w:cs="Times New Roman"/>
          <w:sz w:val="24"/>
          <w:szCs w:val="24"/>
          <w:lang w:val="ro-MD"/>
        </w:rPr>
        <w:t>Încălcarea prevederilor prezentului Regulament atrage răspunderea disciplinară</w:t>
      </w:r>
      <w:r w:rsidR="00BA4312" w:rsidRPr="000261B7">
        <w:rPr>
          <w:rFonts w:ascii="Times New Roman" w:hAnsi="Times New Roman" w:cs="Times New Roman"/>
          <w:sz w:val="24"/>
          <w:szCs w:val="24"/>
          <w:lang w:val="ro-MD"/>
        </w:rPr>
        <w:t>,</w:t>
      </w:r>
      <w:r w:rsidR="005F69E0" w:rsidRPr="000261B7">
        <w:rPr>
          <w:rFonts w:ascii="Times New Roman" w:hAnsi="Times New Roman" w:cs="Times New Roman"/>
          <w:sz w:val="24"/>
          <w:szCs w:val="24"/>
          <w:rtl/>
          <w:lang w:val="ro-MD"/>
        </w:rPr>
        <w:t> </w:t>
      </w:r>
      <w:r w:rsidR="00BA4312" w:rsidRPr="000261B7">
        <w:rPr>
          <w:rFonts w:ascii="Times New Roman" w:hAnsi="Times New Roman" w:cs="Times New Roman"/>
          <w:sz w:val="24"/>
          <w:szCs w:val="24"/>
          <w:lang w:val="ro-MD"/>
        </w:rPr>
        <w:t>civil</w:t>
      </w:r>
      <w:r w:rsidR="00535A33" w:rsidRPr="000261B7">
        <w:rPr>
          <w:rFonts w:ascii="Times New Roman" w:hAnsi="Times New Roman" w:cs="Times New Roman"/>
          <w:sz w:val="24"/>
          <w:szCs w:val="24"/>
          <w:lang w:val="ro-MD"/>
        </w:rPr>
        <w:t>ă</w:t>
      </w:r>
      <w:r>
        <w:rPr>
          <w:rFonts w:ascii="Times New Roman" w:hAnsi="Times New Roman" w:cs="Times New Roman"/>
          <w:sz w:val="24"/>
          <w:szCs w:val="24"/>
          <w:lang w:val="ro-MD"/>
        </w:rPr>
        <w:t xml:space="preserve">, </w:t>
      </w:r>
      <w:proofErr w:type="spellStart"/>
      <w:r w:rsidR="005F69E0" w:rsidRPr="000261B7">
        <w:rPr>
          <w:rFonts w:ascii="Times New Roman" w:hAnsi="Times New Roman" w:cs="Times New Roman"/>
          <w:sz w:val="24"/>
          <w:szCs w:val="24"/>
          <w:lang w:val="ro-MD"/>
        </w:rPr>
        <w:t>contravenţională</w:t>
      </w:r>
      <w:proofErr w:type="spellEnd"/>
      <w:r w:rsidR="005F69E0" w:rsidRPr="000261B7">
        <w:rPr>
          <w:rFonts w:ascii="Times New Roman" w:hAnsi="Times New Roman" w:cs="Times New Roman"/>
          <w:sz w:val="24"/>
          <w:szCs w:val="24"/>
          <w:lang w:val="ro-MD"/>
        </w:rPr>
        <w:t> </w:t>
      </w:r>
      <w:proofErr w:type="spellStart"/>
      <w:r w:rsidR="005F69E0" w:rsidRPr="000261B7">
        <w:rPr>
          <w:rFonts w:ascii="Times New Roman" w:hAnsi="Times New Roman" w:cs="Times New Roman"/>
          <w:sz w:val="24"/>
          <w:szCs w:val="24"/>
          <w:lang w:val="ro-MD"/>
        </w:rPr>
        <w:t>şi</w:t>
      </w:r>
      <w:proofErr w:type="spellEnd"/>
      <w:r w:rsidR="005F69E0" w:rsidRPr="000261B7">
        <w:rPr>
          <w:rFonts w:ascii="Times New Roman" w:hAnsi="Times New Roman" w:cs="Times New Roman"/>
          <w:sz w:val="24"/>
          <w:szCs w:val="24"/>
          <w:lang w:val="ro-MD"/>
        </w:rPr>
        <w:t xml:space="preserve"> penală</w:t>
      </w:r>
      <w:r w:rsidR="005F69E0" w:rsidRPr="000261B7">
        <w:rPr>
          <w:rFonts w:ascii="Times New Roman" w:hAnsi="Times New Roman" w:cs="Times New Roman"/>
          <w:sz w:val="24"/>
          <w:szCs w:val="24"/>
          <w:rtl/>
          <w:lang w:val="ro-MD"/>
        </w:rPr>
        <w:t> </w:t>
      </w:r>
      <w:r w:rsidR="005F69E0" w:rsidRPr="000261B7">
        <w:rPr>
          <w:rFonts w:ascii="Times New Roman" w:hAnsi="Times New Roman" w:cs="Times New Roman"/>
          <w:sz w:val="24"/>
          <w:szCs w:val="24"/>
          <w:lang w:val="ro-MD"/>
        </w:rPr>
        <w:t xml:space="preserve">în conformitate cu </w:t>
      </w:r>
      <w:proofErr w:type="spellStart"/>
      <w:r w:rsidR="005F69E0" w:rsidRPr="000261B7">
        <w:rPr>
          <w:rFonts w:ascii="Times New Roman" w:hAnsi="Times New Roman" w:cs="Times New Roman"/>
          <w:sz w:val="24"/>
          <w:szCs w:val="24"/>
          <w:lang w:val="ro-MD"/>
        </w:rPr>
        <w:t>legislaţia</w:t>
      </w:r>
      <w:proofErr w:type="spellEnd"/>
      <w:r w:rsidR="005F69E0" w:rsidRPr="000261B7">
        <w:rPr>
          <w:rFonts w:ascii="Times New Roman" w:hAnsi="Times New Roman" w:cs="Times New Roman"/>
          <w:sz w:val="24"/>
          <w:szCs w:val="24"/>
          <w:lang w:val="ro-MD"/>
        </w:rPr>
        <w:t xml:space="preserve"> în vigoare</w:t>
      </w:r>
      <w:r w:rsidR="005F69E0" w:rsidRPr="000261B7">
        <w:rPr>
          <w:rFonts w:ascii="Times New Roman" w:hAnsi="Times New Roman" w:cs="Times New Roman"/>
          <w:sz w:val="24"/>
          <w:szCs w:val="24"/>
          <w:rtl/>
          <w:lang w:val="ro-MD"/>
        </w:rPr>
        <w:t>.</w:t>
      </w:r>
    </w:p>
    <w:p w14:paraId="713F65B5" w14:textId="23C2BB71" w:rsidR="006E43A3" w:rsidRPr="000261B7" w:rsidRDefault="00F6766E" w:rsidP="000261B7">
      <w:pPr>
        <w:spacing w:after="0" w:line="240" w:lineRule="auto"/>
        <w:jc w:val="both"/>
        <w:rPr>
          <w:rFonts w:ascii="Times New Roman" w:hAnsi="Times New Roman" w:cs="Times New Roman"/>
          <w:sz w:val="24"/>
          <w:szCs w:val="24"/>
          <w:lang w:val="ro-MD"/>
        </w:rPr>
      </w:pPr>
      <w:r w:rsidRPr="00D03D93">
        <w:rPr>
          <w:rFonts w:ascii="Times New Roman" w:hAnsi="Times New Roman" w:cs="Times New Roman"/>
          <w:b/>
          <w:bCs/>
          <w:sz w:val="24"/>
          <w:szCs w:val="24"/>
          <w:lang w:val="ro-MD"/>
        </w:rPr>
        <w:t>10</w:t>
      </w:r>
      <w:r w:rsidR="006E43A3" w:rsidRPr="00D03D93">
        <w:rPr>
          <w:rFonts w:ascii="Times New Roman" w:hAnsi="Times New Roman" w:cs="Times New Roman"/>
          <w:b/>
          <w:bCs/>
          <w:sz w:val="24"/>
          <w:szCs w:val="24"/>
          <w:lang w:val="ro-MD"/>
        </w:rPr>
        <w:t>.</w:t>
      </w:r>
      <w:r w:rsidRPr="00D03D93">
        <w:rPr>
          <w:rFonts w:ascii="Times New Roman" w:hAnsi="Times New Roman" w:cs="Times New Roman"/>
          <w:b/>
          <w:bCs/>
          <w:sz w:val="24"/>
          <w:szCs w:val="24"/>
          <w:lang w:val="ro-MD"/>
        </w:rPr>
        <w:t>7</w:t>
      </w:r>
      <w:r w:rsidR="006E43A3" w:rsidRPr="00D03D93">
        <w:rPr>
          <w:rFonts w:ascii="Times New Roman" w:hAnsi="Times New Roman" w:cs="Times New Roman"/>
          <w:b/>
          <w:bCs/>
          <w:sz w:val="24"/>
          <w:szCs w:val="24"/>
          <w:lang w:val="ro-MD"/>
        </w:rPr>
        <w:t>.</w:t>
      </w:r>
      <w:r w:rsidR="006E43A3" w:rsidRPr="000261B7">
        <w:rPr>
          <w:rFonts w:ascii="Times New Roman" w:hAnsi="Times New Roman" w:cs="Times New Roman"/>
          <w:sz w:val="24"/>
          <w:szCs w:val="24"/>
          <w:lang w:val="ro-MD"/>
        </w:rPr>
        <w:t xml:space="preserve"> Prezentul Regulament intră în vigoare la data aprobării prin decizia Consiliului de administrație al DGETS nr. 1/</w:t>
      </w:r>
      <w:r w:rsidR="00D03D93">
        <w:rPr>
          <w:rFonts w:ascii="Times New Roman" w:hAnsi="Times New Roman" w:cs="Times New Roman"/>
          <w:sz w:val="24"/>
          <w:szCs w:val="24"/>
          <w:lang w:val="ro-MD"/>
        </w:rPr>
        <w:t>3</w:t>
      </w:r>
      <w:r w:rsidR="006E43A3" w:rsidRPr="000261B7">
        <w:rPr>
          <w:rFonts w:ascii="Times New Roman" w:hAnsi="Times New Roman" w:cs="Times New Roman"/>
          <w:sz w:val="24"/>
          <w:szCs w:val="24"/>
          <w:lang w:val="ro-MD"/>
        </w:rPr>
        <w:t xml:space="preserve"> din </w:t>
      </w:r>
      <w:r w:rsidR="002367B2" w:rsidRPr="000261B7">
        <w:rPr>
          <w:rFonts w:ascii="Times New Roman" w:hAnsi="Times New Roman" w:cs="Times New Roman"/>
          <w:sz w:val="24"/>
          <w:szCs w:val="24"/>
          <w:lang w:val="ro-MD"/>
        </w:rPr>
        <w:t>20</w:t>
      </w:r>
      <w:r w:rsidR="006E43A3" w:rsidRPr="000261B7">
        <w:rPr>
          <w:rFonts w:ascii="Times New Roman" w:hAnsi="Times New Roman" w:cs="Times New Roman"/>
          <w:sz w:val="24"/>
          <w:szCs w:val="24"/>
          <w:lang w:val="ro-MD"/>
        </w:rPr>
        <w:t>.02.2026.</w:t>
      </w:r>
      <w:bookmarkStart w:id="0" w:name="_GoBack"/>
      <w:bookmarkEnd w:id="0"/>
    </w:p>
    <w:sectPr w:rsidR="006E43A3" w:rsidRPr="000261B7" w:rsidSect="00D03D93">
      <w:pgSz w:w="12240" w:h="15840"/>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27F"/>
    <w:multiLevelType w:val="hybridMultilevel"/>
    <w:tmpl w:val="722447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075F"/>
    <w:multiLevelType w:val="multilevel"/>
    <w:tmpl w:val="53E83F6C"/>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 w15:restartNumberingAfterBreak="0">
    <w:nsid w:val="1D184828"/>
    <w:multiLevelType w:val="hybridMultilevel"/>
    <w:tmpl w:val="E1D8D47C"/>
    <w:lvl w:ilvl="0" w:tplc="2B467F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01154"/>
    <w:multiLevelType w:val="hybridMultilevel"/>
    <w:tmpl w:val="D85E3C2A"/>
    <w:lvl w:ilvl="0" w:tplc="2B467F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F0098"/>
    <w:multiLevelType w:val="hybridMultilevel"/>
    <w:tmpl w:val="7D548A40"/>
    <w:lvl w:ilvl="0" w:tplc="4C001B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86263E0"/>
    <w:multiLevelType w:val="hybridMultilevel"/>
    <w:tmpl w:val="42CE5B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B073563"/>
    <w:multiLevelType w:val="hybridMultilevel"/>
    <w:tmpl w:val="C5E21D82"/>
    <w:lvl w:ilvl="0" w:tplc="7BFABCAC">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15:restartNumberingAfterBreak="0">
    <w:nsid w:val="3EED59D4"/>
    <w:multiLevelType w:val="hybridMultilevel"/>
    <w:tmpl w:val="71E02B1C"/>
    <w:lvl w:ilvl="0" w:tplc="2B085E42">
      <w:start w:val="1"/>
      <w:numFmt w:val="decimal"/>
      <w:lvlText w:val="%1)"/>
      <w:lvlJc w:val="left"/>
      <w:pPr>
        <w:ind w:left="1410" w:hanging="375"/>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8" w15:restartNumberingAfterBreak="0">
    <w:nsid w:val="42FD394A"/>
    <w:multiLevelType w:val="hybridMultilevel"/>
    <w:tmpl w:val="15D86494"/>
    <w:lvl w:ilvl="0" w:tplc="2B467F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A3492"/>
    <w:multiLevelType w:val="hybridMultilevel"/>
    <w:tmpl w:val="42CE5B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4160DA4"/>
    <w:multiLevelType w:val="multilevel"/>
    <w:tmpl w:val="1FA20616"/>
    <w:lvl w:ilvl="0">
      <w:start w:val="5"/>
      <w:numFmt w:val="decimal"/>
      <w:lvlText w:val="%1."/>
      <w:lvlJc w:val="left"/>
      <w:pPr>
        <w:ind w:left="432" w:hanging="432"/>
      </w:pPr>
    </w:lvl>
    <w:lvl w:ilvl="1">
      <w:start w:val="1"/>
      <w:numFmt w:val="decimal"/>
      <w:lvlText w:val="%1.%2."/>
      <w:lvlJc w:val="left"/>
      <w:pPr>
        <w:ind w:left="578" w:hanging="720"/>
      </w:pPr>
    </w:lvl>
    <w:lvl w:ilvl="2">
      <w:start w:val="1"/>
      <w:numFmt w:val="decimal"/>
      <w:lvlText w:val="%1.%2.%3."/>
      <w:lvlJc w:val="left"/>
      <w:pPr>
        <w:ind w:left="436" w:hanging="720"/>
      </w:pPr>
    </w:lvl>
    <w:lvl w:ilvl="3">
      <w:start w:val="1"/>
      <w:numFmt w:val="decimal"/>
      <w:lvlText w:val="%1.%2.%3.%4."/>
      <w:lvlJc w:val="left"/>
      <w:pPr>
        <w:ind w:left="654" w:hanging="1080"/>
      </w:pPr>
    </w:lvl>
    <w:lvl w:ilvl="4">
      <w:start w:val="1"/>
      <w:numFmt w:val="decimal"/>
      <w:lvlText w:val="%1.%2.%3.%4.%5."/>
      <w:lvlJc w:val="left"/>
      <w:pPr>
        <w:ind w:left="512" w:hanging="1080"/>
      </w:pPr>
    </w:lvl>
    <w:lvl w:ilvl="5">
      <w:start w:val="1"/>
      <w:numFmt w:val="decimal"/>
      <w:lvlText w:val="%1.%2.%3.%4.%5.%6."/>
      <w:lvlJc w:val="left"/>
      <w:pPr>
        <w:ind w:left="730" w:hanging="1440"/>
      </w:pPr>
    </w:lvl>
    <w:lvl w:ilvl="6">
      <w:start w:val="1"/>
      <w:numFmt w:val="decimal"/>
      <w:lvlText w:val="%1.%2.%3.%4.%5.%6.%7."/>
      <w:lvlJc w:val="left"/>
      <w:pPr>
        <w:ind w:left="948" w:hanging="1800"/>
      </w:pPr>
    </w:lvl>
    <w:lvl w:ilvl="7">
      <w:start w:val="1"/>
      <w:numFmt w:val="decimal"/>
      <w:lvlText w:val="%1.%2.%3.%4.%5.%6.%7.%8."/>
      <w:lvlJc w:val="left"/>
      <w:pPr>
        <w:ind w:left="806" w:hanging="1800"/>
      </w:pPr>
    </w:lvl>
    <w:lvl w:ilvl="8">
      <w:start w:val="1"/>
      <w:numFmt w:val="decimal"/>
      <w:lvlText w:val="%1.%2.%3.%4.%5.%6.%7.%8.%9."/>
      <w:lvlJc w:val="left"/>
      <w:pPr>
        <w:ind w:left="1024" w:hanging="2160"/>
      </w:pPr>
    </w:lvl>
  </w:abstractNum>
  <w:abstractNum w:abstractNumId="11" w15:restartNumberingAfterBreak="0">
    <w:nsid w:val="56747707"/>
    <w:multiLevelType w:val="hybridMultilevel"/>
    <w:tmpl w:val="24D441C8"/>
    <w:lvl w:ilvl="0" w:tplc="3F7CF99A">
      <w:start w:val="1"/>
      <w:numFmt w:val="decimal"/>
      <w:lvlText w:val="%1."/>
      <w:lvlJc w:val="left"/>
      <w:pPr>
        <w:ind w:left="1226" w:hanging="37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59D875BF"/>
    <w:multiLevelType w:val="hybridMultilevel"/>
    <w:tmpl w:val="C36C8E7C"/>
    <w:lvl w:ilvl="0" w:tplc="2B467FC4">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EC440F9"/>
    <w:multiLevelType w:val="multilevel"/>
    <w:tmpl w:val="A454C540"/>
    <w:lvl w:ilvl="0">
      <w:start w:val="1"/>
      <w:numFmt w:val="decimal"/>
      <w:lvlText w:val="%1."/>
      <w:lvlJc w:val="left"/>
      <w:pPr>
        <w:ind w:left="360" w:hanging="360"/>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4" w15:restartNumberingAfterBreak="0">
    <w:nsid w:val="675319D2"/>
    <w:multiLevelType w:val="hybridMultilevel"/>
    <w:tmpl w:val="A64A12CA"/>
    <w:lvl w:ilvl="0" w:tplc="2B467FC4">
      <w:start w:val="1"/>
      <w:numFmt w:val="bullet"/>
      <w:lvlText w:val="-"/>
      <w:lvlJc w:val="left"/>
      <w:pPr>
        <w:ind w:left="578" w:hanging="360"/>
      </w:pPr>
      <w:rPr>
        <w:rFonts w:ascii="Times New Roman" w:eastAsiaTheme="minorHAnsi" w:hAnsi="Times New Roman" w:cs="Times New Roman" w:hint="default"/>
      </w:rPr>
    </w:lvl>
    <w:lvl w:ilvl="1" w:tplc="08190003">
      <w:start w:val="1"/>
      <w:numFmt w:val="bullet"/>
      <w:lvlText w:val="o"/>
      <w:lvlJc w:val="left"/>
      <w:pPr>
        <w:ind w:left="1298" w:hanging="360"/>
      </w:pPr>
      <w:rPr>
        <w:rFonts w:ascii="Courier New" w:hAnsi="Courier New" w:cs="Courier New" w:hint="default"/>
      </w:rPr>
    </w:lvl>
    <w:lvl w:ilvl="2" w:tplc="08190005">
      <w:start w:val="1"/>
      <w:numFmt w:val="bullet"/>
      <w:lvlText w:val=""/>
      <w:lvlJc w:val="left"/>
      <w:pPr>
        <w:ind w:left="2018" w:hanging="360"/>
      </w:pPr>
      <w:rPr>
        <w:rFonts w:ascii="Wingdings" w:hAnsi="Wingdings" w:hint="default"/>
      </w:rPr>
    </w:lvl>
    <w:lvl w:ilvl="3" w:tplc="08190001">
      <w:start w:val="1"/>
      <w:numFmt w:val="bullet"/>
      <w:lvlText w:val=""/>
      <w:lvlJc w:val="left"/>
      <w:pPr>
        <w:ind w:left="2738" w:hanging="360"/>
      </w:pPr>
      <w:rPr>
        <w:rFonts w:ascii="Symbol" w:hAnsi="Symbol" w:hint="default"/>
      </w:rPr>
    </w:lvl>
    <w:lvl w:ilvl="4" w:tplc="08190003">
      <w:start w:val="1"/>
      <w:numFmt w:val="bullet"/>
      <w:lvlText w:val="o"/>
      <w:lvlJc w:val="left"/>
      <w:pPr>
        <w:ind w:left="3458" w:hanging="360"/>
      </w:pPr>
      <w:rPr>
        <w:rFonts w:ascii="Courier New" w:hAnsi="Courier New" w:cs="Courier New" w:hint="default"/>
      </w:rPr>
    </w:lvl>
    <w:lvl w:ilvl="5" w:tplc="08190005">
      <w:start w:val="1"/>
      <w:numFmt w:val="bullet"/>
      <w:lvlText w:val=""/>
      <w:lvlJc w:val="left"/>
      <w:pPr>
        <w:ind w:left="4178" w:hanging="360"/>
      </w:pPr>
      <w:rPr>
        <w:rFonts w:ascii="Wingdings" w:hAnsi="Wingdings" w:hint="default"/>
      </w:rPr>
    </w:lvl>
    <w:lvl w:ilvl="6" w:tplc="08190001">
      <w:start w:val="1"/>
      <w:numFmt w:val="bullet"/>
      <w:lvlText w:val=""/>
      <w:lvlJc w:val="left"/>
      <w:pPr>
        <w:ind w:left="4898" w:hanging="360"/>
      </w:pPr>
      <w:rPr>
        <w:rFonts w:ascii="Symbol" w:hAnsi="Symbol" w:hint="default"/>
      </w:rPr>
    </w:lvl>
    <w:lvl w:ilvl="7" w:tplc="08190003">
      <w:start w:val="1"/>
      <w:numFmt w:val="bullet"/>
      <w:lvlText w:val="o"/>
      <w:lvlJc w:val="left"/>
      <w:pPr>
        <w:ind w:left="5618" w:hanging="360"/>
      </w:pPr>
      <w:rPr>
        <w:rFonts w:ascii="Courier New" w:hAnsi="Courier New" w:cs="Courier New" w:hint="default"/>
      </w:rPr>
    </w:lvl>
    <w:lvl w:ilvl="8" w:tplc="08190005">
      <w:start w:val="1"/>
      <w:numFmt w:val="bullet"/>
      <w:lvlText w:val=""/>
      <w:lvlJc w:val="left"/>
      <w:pPr>
        <w:ind w:left="6338" w:hanging="360"/>
      </w:pPr>
      <w:rPr>
        <w:rFonts w:ascii="Wingdings" w:hAnsi="Wingdings" w:hint="default"/>
      </w:rPr>
    </w:lvl>
  </w:abstractNum>
  <w:abstractNum w:abstractNumId="15" w15:restartNumberingAfterBreak="0">
    <w:nsid w:val="69633988"/>
    <w:multiLevelType w:val="hybridMultilevel"/>
    <w:tmpl w:val="AD0A0740"/>
    <w:lvl w:ilvl="0" w:tplc="2B467FC4">
      <w:start w:val="1"/>
      <w:numFmt w:val="bullet"/>
      <w:lvlText w:val="-"/>
      <w:lvlJc w:val="left"/>
      <w:pPr>
        <w:ind w:left="11" w:hanging="360"/>
      </w:pPr>
      <w:rPr>
        <w:rFonts w:ascii="Times New Roman" w:eastAsiaTheme="minorHAnsi" w:hAnsi="Times New Roman" w:cs="Times New Roman" w:hint="default"/>
      </w:rPr>
    </w:lvl>
    <w:lvl w:ilvl="1" w:tplc="2B467FC4">
      <w:start w:val="1"/>
      <w:numFmt w:val="bullet"/>
      <w:lvlText w:val="-"/>
      <w:lvlJc w:val="left"/>
      <w:pPr>
        <w:ind w:left="731" w:hanging="360"/>
      </w:pPr>
      <w:rPr>
        <w:rFonts w:ascii="Times New Roman" w:eastAsiaTheme="minorHAnsi" w:hAnsi="Times New Roman" w:cs="Times New Roman" w:hint="default"/>
      </w:rPr>
    </w:lvl>
    <w:lvl w:ilvl="2" w:tplc="08190005">
      <w:start w:val="1"/>
      <w:numFmt w:val="bullet"/>
      <w:lvlText w:val=""/>
      <w:lvlJc w:val="left"/>
      <w:pPr>
        <w:ind w:left="1451" w:hanging="360"/>
      </w:pPr>
      <w:rPr>
        <w:rFonts w:ascii="Wingdings" w:hAnsi="Wingdings" w:hint="default"/>
      </w:rPr>
    </w:lvl>
    <w:lvl w:ilvl="3" w:tplc="08190001">
      <w:start w:val="1"/>
      <w:numFmt w:val="bullet"/>
      <w:lvlText w:val=""/>
      <w:lvlJc w:val="left"/>
      <w:pPr>
        <w:ind w:left="2171" w:hanging="360"/>
      </w:pPr>
      <w:rPr>
        <w:rFonts w:ascii="Symbol" w:hAnsi="Symbol" w:hint="default"/>
      </w:rPr>
    </w:lvl>
    <w:lvl w:ilvl="4" w:tplc="08190003">
      <w:start w:val="1"/>
      <w:numFmt w:val="bullet"/>
      <w:lvlText w:val="o"/>
      <w:lvlJc w:val="left"/>
      <w:pPr>
        <w:ind w:left="2891" w:hanging="360"/>
      </w:pPr>
      <w:rPr>
        <w:rFonts w:ascii="Courier New" w:hAnsi="Courier New" w:cs="Courier New" w:hint="default"/>
      </w:rPr>
    </w:lvl>
    <w:lvl w:ilvl="5" w:tplc="08190005">
      <w:start w:val="1"/>
      <w:numFmt w:val="bullet"/>
      <w:lvlText w:val=""/>
      <w:lvlJc w:val="left"/>
      <w:pPr>
        <w:ind w:left="3611" w:hanging="360"/>
      </w:pPr>
      <w:rPr>
        <w:rFonts w:ascii="Wingdings" w:hAnsi="Wingdings" w:hint="default"/>
      </w:rPr>
    </w:lvl>
    <w:lvl w:ilvl="6" w:tplc="08190001">
      <w:start w:val="1"/>
      <w:numFmt w:val="bullet"/>
      <w:lvlText w:val=""/>
      <w:lvlJc w:val="left"/>
      <w:pPr>
        <w:ind w:left="4331" w:hanging="360"/>
      </w:pPr>
      <w:rPr>
        <w:rFonts w:ascii="Symbol" w:hAnsi="Symbol" w:hint="default"/>
      </w:rPr>
    </w:lvl>
    <w:lvl w:ilvl="7" w:tplc="08190003">
      <w:start w:val="1"/>
      <w:numFmt w:val="bullet"/>
      <w:lvlText w:val="o"/>
      <w:lvlJc w:val="left"/>
      <w:pPr>
        <w:ind w:left="5051" w:hanging="360"/>
      </w:pPr>
      <w:rPr>
        <w:rFonts w:ascii="Courier New" w:hAnsi="Courier New" w:cs="Courier New" w:hint="default"/>
      </w:rPr>
    </w:lvl>
    <w:lvl w:ilvl="8" w:tplc="08190005">
      <w:start w:val="1"/>
      <w:numFmt w:val="bullet"/>
      <w:lvlText w:val=""/>
      <w:lvlJc w:val="left"/>
      <w:pPr>
        <w:ind w:left="5771" w:hanging="360"/>
      </w:pPr>
      <w:rPr>
        <w:rFonts w:ascii="Wingdings" w:hAnsi="Wingdings" w:hint="default"/>
      </w:rPr>
    </w:lvl>
  </w:abstractNum>
  <w:abstractNum w:abstractNumId="16" w15:restartNumberingAfterBreak="0">
    <w:nsid w:val="725C073D"/>
    <w:multiLevelType w:val="multilevel"/>
    <w:tmpl w:val="A2701C98"/>
    <w:lvl w:ilvl="0">
      <w:start w:val="4"/>
      <w:numFmt w:val="decimal"/>
      <w:lvlText w:val="%1."/>
      <w:lvlJc w:val="left"/>
      <w:pPr>
        <w:ind w:left="432" w:hanging="432"/>
      </w:pPr>
    </w:lvl>
    <w:lvl w:ilvl="1">
      <w:start w:val="1"/>
      <w:numFmt w:val="decimal"/>
      <w:lvlText w:val="%1.%2."/>
      <w:lvlJc w:val="left"/>
      <w:pPr>
        <w:ind w:left="578" w:hanging="720"/>
      </w:pPr>
    </w:lvl>
    <w:lvl w:ilvl="2">
      <w:start w:val="1"/>
      <w:numFmt w:val="decimal"/>
      <w:lvlText w:val="%1.%2.%3."/>
      <w:lvlJc w:val="left"/>
      <w:pPr>
        <w:ind w:left="436" w:hanging="720"/>
      </w:pPr>
    </w:lvl>
    <w:lvl w:ilvl="3">
      <w:start w:val="1"/>
      <w:numFmt w:val="decimal"/>
      <w:lvlText w:val="%1.%2.%3.%4."/>
      <w:lvlJc w:val="left"/>
      <w:pPr>
        <w:ind w:left="654" w:hanging="1080"/>
      </w:pPr>
    </w:lvl>
    <w:lvl w:ilvl="4">
      <w:start w:val="1"/>
      <w:numFmt w:val="decimal"/>
      <w:lvlText w:val="%1.%2.%3.%4.%5."/>
      <w:lvlJc w:val="left"/>
      <w:pPr>
        <w:ind w:left="512" w:hanging="1080"/>
      </w:pPr>
    </w:lvl>
    <w:lvl w:ilvl="5">
      <w:start w:val="1"/>
      <w:numFmt w:val="decimal"/>
      <w:lvlText w:val="%1.%2.%3.%4.%5.%6."/>
      <w:lvlJc w:val="left"/>
      <w:pPr>
        <w:ind w:left="730" w:hanging="1440"/>
      </w:pPr>
    </w:lvl>
    <w:lvl w:ilvl="6">
      <w:start w:val="1"/>
      <w:numFmt w:val="decimal"/>
      <w:lvlText w:val="%1.%2.%3.%4.%5.%6.%7."/>
      <w:lvlJc w:val="left"/>
      <w:pPr>
        <w:ind w:left="948" w:hanging="1800"/>
      </w:pPr>
    </w:lvl>
    <w:lvl w:ilvl="7">
      <w:start w:val="1"/>
      <w:numFmt w:val="decimal"/>
      <w:lvlText w:val="%1.%2.%3.%4.%5.%6.%7.%8."/>
      <w:lvlJc w:val="left"/>
      <w:pPr>
        <w:ind w:left="806" w:hanging="1800"/>
      </w:pPr>
    </w:lvl>
    <w:lvl w:ilvl="8">
      <w:start w:val="1"/>
      <w:numFmt w:val="decimal"/>
      <w:lvlText w:val="%1.%2.%3.%4.%5.%6.%7.%8.%9."/>
      <w:lvlJc w:val="left"/>
      <w:pPr>
        <w:ind w:left="1024" w:hanging="2160"/>
      </w:pPr>
    </w:lvl>
  </w:abstractNum>
  <w:abstractNum w:abstractNumId="17" w15:restartNumberingAfterBreak="0">
    <w:nsid w:val="72AE46B0"/>
    <w:multiLevelType w:val="hybridMultilevel"/>
    <w:tmpl w:val="42CE5B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4"/>
  </w:num>
  <w:num w:numId="6">
    <w:abstractNumId w:val="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6"/>
  </w:num>
  <w:num w:numId="11">
    <w:abstractNumId w:val="3"/>
  </w:num>
  <w:num w:numId="12">
    <w:abstractNumId w:val="2"/>
  </w:num>
  <w:num w:numId="13">
    <w:abstractNumId w:val="7"/>
  </w:num>
  <w:num w:numId="14">
    <w:abstractNumId w:val="12"/>
  </w:num>
  <w:num w:numId="15">
    <w:abstractNumId w:val="4"/>
  </w:num>
  <w:num w:numId="16">
    <w:abstractNumId w:val="8"/>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D"/>
    <w:rsid w:val="000261B7"/>
    <w:rsid w:val="00063FBE"/>
    <w:rsid w:val="00066982"/>
    <w:rsid w:val="000706C1"/>
    <w:rsid w:val="0008072C"/>
    <w:rsid w:val="000A083F"/>
    <w:rsid w:val="000D72D4"/>
    <w:rsid w:val="00163CDD"/>
    <w:rsid w:val="001A03D4"/>
    <w:rsid w:val="001C5D90"/>
    <w:rsid w:val="001E4888"/>
    <w:rsid w:val="002367B2"/>
    <w:rsid w:val="002428D8"/>
    <w:rsid w:val="002459BC"/>
    <w:rsid w:val="002A0CD6"/>
    <w:rsid w:val="00344701"/>
    <w:rsid w:val="003B5071"/>
    <w:rsid w:val="003C4DBC"/>
    <w:rsid w:val="004C6863"/>
    <w:rsid w:val="004E13F0"/>
    <w:rsid w:val="005124B3"/>
    <w:rsid w:val="00535A33"/>
    <w:rsid w:val="00562AD8"/>
    <w:rsid w:val="00596AAB"/>
    <w:rsid w:val="005E6F3B"/>
    <w:rsid w:val="005F69E0"/>
    <w:rsid w:val="00624037"/>
    <w:rsid w:val="00650E88"/>
    <w:rsid w:val="00661BAA"/>
    <w:rsid w:val="0069644A"/>
    <w:rsid w:val="006B248D"/>
    <w:rsid w:val="006D6F79"/>
    <w:rsid w:val="006E43A3"/>
    <w:rsid w:val="0070361D"/>
    <w:rsid w:val="007273BC"/>
    <w:rsid w:val="007B4C0B"/>
    <w:rsid w:val="007D1F17"/>
    <w:rsid w:val="007F4351"/>
    <w:rsid w:val="00800FFC"/>
    <w:rsid w:val="008275B3"/>
    <w:rsid w:val="0087322F"/>
    <w:rsid w:val="008C35F2"/>
    <w:rsid w:val="008C75D8"/>
    <w:rsid w:val="008D4A30"/>
    <w:rsid w:val="008F2813"/>
    <w:rsid w:val="00934A05"/>
    <w:rsid w:val="0098493A"/>
    <w:rsid w:val="009A5E50"/>
    <w:rsid w:val="009D0B2E"/>
    <w:rsid w:val="009F20CB"/>
    <w:rsid w:val="00A03E59"/>
    <w:rsid w:val="00A61A06"/>
    <w:rsid w:val="00A635C0"/>
    <w:rsid w:val="00A706FC"/>
    <w:rsid w:val="00A714DE"/>
    <w:rsid w:val="00A74F08"/>
    <w:rsid w:val="00AE4942"/>
    <w:rsid w:val="00B006A8"/>
    <w:rsid w:val="00B152F1"/>
    <w:rsid w:val="00B3797E"/>
    <w:rsid w:val="00B736A5"/>
    <w:rsid w:val="00B86174"/>
    <w:rsid w:val="00B91333"/>
    <w:rsid w:val="00BA4312"/>
    <w:rsid w:val="00BC045A"/>
    <w:rsid w:val="00BE4F64"/>
    <w:rsid w:val="00D03D93"/>
    <w:rsid w:val="00D57E50"/>
    <w:rsid w:val="00D64173"/>
    <w:rsid w:val="00D84022"/>
    <w:rsid w:val="00D85901"/>
    <w:rsid w:val="00DC0BD0"/>
    <w:rsid w:val="00E66A57"/>
    <w:rsid w:val="00E85835"/>
    <w:rsid w:val="00E90668"/>
    <w:rsid w:val="00E9218C"/>
    <w:rsid w:val="00E94430"/>
    <w:rsid w:val="00E95890"/>
    <w:rsid w:val="00EA4FC4"/>
    <w:rsid w:val="00F07156"/>
    <w:rsid w:val="00F12B78"/>
    <w:rsid w:val="00F6080A"/>
    <w:rsid w:val="00F6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A867"/>
  <w15:chartTrackingRefBased/>
  <w15:docId w15:val="{CC54E6C0-65B2-4971-B255-585C44D2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08072C"/>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08072C"/>
    <w:rPr>
      <w:b/>
      <w:bCs/>
    </w:rPr>
  </w:style>
  <w:style w:type="character" w:styleId="Accentuat">
    <w:name w:val="Emphasis"/>
    <w:basedOn w:val="Fontdeparagrafimplicit"/>
    <w:uiPriority w:val="20"/>
    <w:qFormat/>
    <w:rsid w:val="0008072C"/>
    <w:rPr>
      <w:i/>
      <w:iCs/>
    </w:rPr>
  </w:style>
  <w:style w:type="paragraph" w:styleId="Listparagraf">
    <w:name w:val="List Paragraph"/>
    <w:basedOn w:val="Normal"/>
    <w:uiPriority w:val="34"/>
    <w:qFormat/>
    <w:rsid w:val="00934A05"/>
    <w:pPr>
      <w:spacing w:after="200" w:line="276" w:lineRule="auto"/>
      <w:ind w:left="720"/>
      <w:contextualSpacing/>
    </w:pPr>
    <w:rPr>
      <w:rFonts w:ascii="Calibri" w:eastAsia="Calibri" w:hAnsi="Calibri" w:cs="Times New Roman"/>
      <w:lang w:val="nb-NO"/>
    </w:rPr>
  </w:style>
  <w:style w:type="paragraph" w:styleId="TextnBalon">
    <w:name w:val="Balloon Text"/>
    <w:basedOn w:val="Normal"/>
    <w:link w:val="TextnBalonCaracter"/>
    <w:uiPriority w:val="99"/>
    <w:semiHidden/>
    <w:unhideWhenUsed/>
    <w:rsid w:val="00A61A0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61A06"/>
    <w:rPr>
      <w:rFonts w:ascii="Segoe UI" w:hAnsi="Segoe UI" w:cs="Segoe UI"/>
      <w:sz w:val="18"/>
      <w:szCs w:val="18"/>
    </w:rPr>
  </w:style>
  <w:style w:type="character" w:styleId="Referincomentariu">
    <w:name w:val="annotation reference"/>
    <w:basedOn w:val="Fontdeparagrafimplicit"/>
    <w:uiPriority w:val="99"/>
    <w:semiHidden/>
    <w:unhideWhenUsed/>
    <w:rsid w:val="00A635C0"/>
    <w:rPr>
      <w:sz w:val="16"/>
      <w:szCs w:val="16"/>
    </w:rPr>
  </w:style>
  <w:style w:type="paragraph" w:styleId="Textcomentariu">
    <w:name w:val="annotation text"/>
    <w:basedOn w:val="Normal"/>
    <w:link w:val="TextcomentariuCaracter"/>
    <w:uiPriority w:val="99"/>
    <w:semiHidden/>
    <w:unhideWhenUsed/>
    <w:rsid w:val="00A635C0"/>
    <w:pPr>
      <w:spacing w:after="0" w:line="240" w:lineRule="auto"/>
      <w:jc w:val="both"/>
    </w:pPr>
    <w:rPr>
      <w:sz w:val="20"/>
      <w:szCs w:val="20"/>
      <w:lang w:val="ro-RO"/>
    </w:rPr>
  </w:style>
  <w:style w:type="character" w:customStyle="1" w:styleId="TextcomentariuCaracter">
    <w:name w:val="Text comentariu Caracter"/>
    <w:basedOn w:val="Fontdeparagrafimplicit"/>
    <w:link w:val="Textcomentariu"/>
    <w:uiPriority w:val="99"/>
    <w:semiHidden/>
    <w:rsid w:val="00A635C0"/>
    <w:rPr>
      <w:sz w:val="20"/>
      <w:szCs w:val="20"/>
      <w:lang w:val="ro-RO"/>
    </w:rPr>
  </w:style>
  <w:style w:type="paragraph" w:styleId="Subsol">
    <w:name w:val="footer"/>
    <w:basedOn w:val="Normal"/>
    <w:link w:val="SubsolCaracter"/>
    <w:uiPriority w:val="99"/>
    <w:unhideWhenUsed/>
    <w:rsid w:val="00163CDD"/>
    <w:pPr>
      <w:tabs>
        <w:tab w:val="center" w:pos="4844"/>
        <w:tab w:val="right" w:pos="9689"/>
      </w:tabs>
      <w:spacing w:after="0" w:line="240" w:lineRule="auto"/>
    </w:pPr>
    <w:rPr>
      <w:rFonts w:ascii="Times New Roman" w:eastAsia="Times New Roman" w:hAnsi="Times New Roman" w:cs="Times New Roman"/>
      <w:sz w:val="20"/>
      <w:szCs w:val="20"/>
      <w:lang w:val="ru-RU" w:eastAsia="ru-RU"/>
    </w:rPr>
  </w:style>
  <w:style w:type="character" w:customStyle="1" w:styleId="SubsolCaracter">
    <w:name w:val="Subsol Caracter"/>
    <w:basedOn w:val="Fontdeparagrafimplicit"/>
    <w:link w:val="Subsol"/>
    <w:uiPriority w:val="99"/>
    <w:rsid w:val="00163CDD"/>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6737">
      <w:bodyDiv w:val="1"/>
      <w:marLeft w:val="0"/>
      <w:marRight w:val="0"/>
      <w:marTop w:val="0"/>
      <w:marBottom w:val="0"/>
      <w:divBdr>
        <w:top w:val="none" w:sz="0" w:space="0" w:color="auto"/>
        <w:left w:val="none" w:sz="0" w:space="0" w:color="auto"/>
        <w:bottom w:val="none" w:sz="0" w:space="0" w:color="auto"/>
        <w:right w:val="none" w:sz="0" w:space="0" w:color="auto"/>
      </w:divBdr>
    </w:div>
    <w:div w:id="56100476">
      <w:bodyDiv w:val="1"/>
      <w:marLeft w:val="0"/>
      <w:marRight w:val="0"/>
      <w:marTop w:val="0"/>
      <w:marBottom w:val="0"/>
      <w:divBdr>
        <w:top w:val="none" w:sz="0" w:space="0" w:color="auto"/>
        <w:left w:val="none" w:sz="0" w:space="0" w:color="auto"/>
        <w:bottom w:val="none" w:sz="0" w:space="0" w:color="auto"/>
        <w:right w:val="none" w:sz="0" w:space="0" w:color="auto"/>
      </w:divBdr>
    </w:div>
    <w:div w:id="86539563">
      <w:bodyDiv w:val="1"/>
      <w:marLeft w:val="0"/>
      <w:marRight w:val="0"/>
      <w:marTop w:val="0"/>
      <w:marBottom w:val="0"/>
      <w:divBdr>
        <w:top w:val="none" w:sz="0" w:space="0" w:color="auto"/>
        <w:left w:val="none" w:sz="0" w:space="0" w:color="auto"/>
        <w:bottom w:val="none" w:sz="0" w:space="0" w:color="auto"/>
        <w:right w:val="none" w:sz="0" w:space="0" w:color="auto"/>
      </w:divBdr>
    </w:div>
    <w:div w:id="195653990">
      <w:bodyDiv w:val="1"/>
      <w:marLeft w:val="0"/>
      <w:marRight w:val="0"/>
      <w:marTop w:val="0"/>
      <w:marBottom w:val="0"/>
      <w:divBdr>
        <w:top w:val="none" w:sz="0" w:space="0" w:color="auto"/>
        <w:left w:val="none" w:sz="0" w:space="0" w:color="auto"/>
        <w:bottom w:val="none" w:sz="0" w:space="0" w:color="auto"/>
        <w:right w:val="none" w:sz="0" w:space="0" w:color="auto"/>
      </w:divBdr>
    </w:div>
    <w:div w:id="373696027">
      <w:bodyDiv w:val="1"/>
      <w:marLeft w:val="0"/>
      <w:marRight w:val="0"/>
      <w:marTop w:val="0"/>
      <w:marBottom w:val="0"/>
      <w:divBdr>
        <w:top w:val="none" w:sz="0" w:space="0" w:color="auto"/>
        <w:left w:val="none" w:sz="0" w:space="0" w:color="auto"/>
        <w:bottom w:val="none" w:sz="0" w:space="0" w:color="auto"/>
        <w:right w:val="none" w:sz="0" w:space="0" w:color="auto"/>
      </w:divBdr>
    </w:div>
    <w:div w:id="411322180">
      <w:bodyDiv w:val="1"/>
      <w:marLeft w:val="0"/>
      <w:marRight w:val="0"/>
      <w:marTop w:val="0"/>
      <w:marBottom w:val="0"/>
      <w:divBdr>
        <w:top w:val="none" w:sz="0" w:space="0" w:color="auto"/>
        <w:left w:val="none" w:sz="0" w:space="0" w:color="auto"/>
        <w:bottom w:val="none" w:sz="0" w:space="0" w:color="auto"/>
        <w:right w:val="none" w:sz="0" w:space="0" w:color="auto"/>
      </w:divBdr>
    </w:div>
    <w:div w:id="459223983">
      <w:bodyDiv w:val="1"/>
      <w:marLeft w:val="0"/>
      <w:marRight w:val="0"/>
      <w:marTop w:val="0"/>
      <w:marBottom w:val="0"/>
      <w:divBdr>
        <w:top w:val="none" w:sz="0" w:space="0" w:color="auto"/>
        <w:left w:val="none" w:sz="0" w:space="0" w:color="auto"/>
        <w:bottom w:val="none" w:sz="0" w:space="0" w:color="auto"/>
        <w:right w:val="none" w:sz="0" w:space="0" w:color="auto"/>
      </w:divBdr>
    </w:div>
    <w:div w:id="570119382">
      <w:bodyDiv w:val="1"/>
      <w:marLeft w:val="0"/>
      <w:marRight w:val="0"/>
      <w:marTop w:val="0"/>
      <w:marBottom w:val="0"/>
      <w:divBdr>
        <w:top w:val="none" w:sz="0" w:space="0" w:color="auto"/>
        <w:left w:val="none" w:sz="0" w:space="0" w:color="auto"/>
        <w:bottom w:val="none" w:sz="0" w:space="0" w:color="auto"/>
        <w:right w:val="none" w:sz="0" w:space="0" w:color="auto"/>
      </w:divBdr>
    </w:div>
    <w:div w:id="587814308">
      <w:bodyDiv w:val="1"/>
      <w:marLeft w:val="0"/>
      <w:marRight w:val="0"/>
      <w:marTop w:val="0"/>
      <w:marBottom w:val="0"/>
      <w:divBdr>
        <w:top w:val="none" w:sz="0" w:space="0" w:color="auto"/>
        <w:left w:val="none" w:sz="0" w:space="0" w:color="auto"/>
        <w:bottom w:val="none" w:sz="0" w:space="0" w:color="auto"/>
        <w:right w:val="none" w:sz="0" w:space="0" w:color="auto"/>
      </w:divBdr>
    </w:div>
    <w:div w:id="595597537">
      <w:bodyDiv w:val="1"/>
      <w:marLeft w:val="0"/>
      <w:marRight w:val="0"/>
      <w:marTop w:val="0"/>
      <w:marBottom w:val="0"/>
      <w:divBdr>
        <w:top w:val="none" w:sz="0" w:space="0" w:color="auto"/>
        <w:left w:val="none" w:sz="0" w:space="0" w:color="auto"/>
        <w:bottom w:val="none" w:sz="0" w:space="0" w:color="auto"/>
        <w:right w:val="none" w:sz="0" w:space="0" w:color="auto"/>
      </w:divBdr>
    </w:div>
    <w:div w:id="1085149260">
      <w:bodyDiv w:val="1"/>
      <w:marLeft w:val="0"/>
      <w:marRight w:val="0"/>
      <w:marTop w:val="0"/>
      <w:marBottom w:val="0"/>
      <w:divBdr>
        <w:top w:val="none" w:sz="0" w:space="0" w:color="auto"/>
        <w:left w:val="none" w:sz="0" w:space="0" w:color="auto"/>
        <w:bottom w:val="none" w:sz="0" w:space="0" w:color="auto"/>
        <w:right w:val="none" w:sz="0" w:space="0" w:color="auto"/>
      </w:divBdr>
    </w:div>
    <w:div w:id="1564173188">
      <w:bodyDiv w:val="1"/>
      <w:marLeft w:val="0"/>
      <w:marRight w:val="0"/>
      <w:marTop w:val="0"/>
      <w:marBottom w:val="0"/>
      <w:divBdr>
        <w:top w:val="none" w:sz="0" w:space="0" w:color="auto"/>
        <w:left w:val="none" w:sz="0" w:space="0" w:color="auto"/>
        <w:bottom w:val="none" w:sz="0" w:space="0" w:color="auto"/>
        <w:right w:val="none" w:sz="0" w:space="0" w:color="auto"/>
      </w:divBdr>
    </w:div>
    <w:div w:id="1565946289">
      <w:bodyDiv w:val="1"/>
      <w:marLeft w:val="0"/>
      <w:marRight w:val="0"/>
      <w:marTop w:val="0"/>
      <w:marBottom w:val="0"/>
      <w:divBdr>
        <w:top w:val="none" w:sz="0" w:space="0" w:color="auto"/>
        <w:left w:val="none" w:sz="0" w:space="0" w:color="auto"/>
        <w:bottom w:val="none" w:sz="0" w:space="0" w:color="auto"/>
        <w:right w:val="none" w:sz="0" w:space="0" w:color="auto"/>
      </w:divBdr>
    </w:div>
    <w:div w:id="1753312175">
      <w:bodyDiv w:val="1"/>
      <w:marLeft w:val="0"/>
      <w:marRight w:val="0"/>
      <w:marTop w:val="0"/>
      <w:marBottom w:val="0"/>
      <w:divBdr>
        <w:top w:val="none" w:sz="0" w:space="0" w:color="auto"/>
        <w:left w:val="none" w:sz="0" w:space="0" w:color="auto"/>
        <w:bottom w:val="none" w:sz="0" w:space="0" w:color="auto"/>
        <w:right w:val="none" w:sz="0" w:space="0" w:color="auto"/>
      </w:divBdr>
    </w:div>
    <w:div w:id="1870142674">
      <w:bodyDiv w:val="1"/>
      <w:marLeft w:val="0"/>
      <w:marRight w:val="0"/>
      <w:marTop w:val="0"/>
      <w:marBottom w:val="0"/>
      <w:divBdr>
        <w:top w:val="none" w:sz="0" w:space="0" w:color="auto"/>
        <w:left w:val="none" w:sz="0" w:space="0" w:color="auto"/>
        <w:bottom w:val="none" w:sz="0" w:space="0" w:color="auto"/>
        <w:right w:val="none" w:sz="0" w:space="0" w:color="auto"/>
      </w:divBdr>
    </w:div>
    <w:div w:id="1964459455">
      <w:bodyDiv w:val="1"/>
      <w:marLeft w:val="0"/>
      <w:marRight w:val="0"/>
      <w:marTop w:val="0"/>
      <w:marBottom w:val="0"/>
      <w:divBdr>
        <w:top w:val="none" w:sz="0" w:space="0" w:color="auto"/>
        <w:left w:val="none" w:sz="0" w:space="0" w:color="auto"/>
        <w:bottom w:val="none" w:sz="0" w:space="0" w:color="auto"/>
        <w:right w:val="none" w:sz="0" w:space="0" w:color="auto"/>
      </w:divBdr>
    </w:div>
    <w:div w:id="2013296698">
      <w:bodyDiv w:val="1"/>
      <w:marLeft w:val="0"/>
      <w:marRight w:val="0"/>
      <w:marTop w:val="0"/>
      <w:marBottom w:val="0"/>
      <w:divBdr>
        <w:top w:val="none" w:sz="0" w:space="0" w:color="auto"/>
        <w:left w:val="none" w:sz="0" w:space="0" w:color="auto"/>
        <w:bottom w:val="none" w:sz="0" w:space="0" w:color="auto"/>
        <w:right w:val="none" w:sz="0" w:space="0" w:color="auto"/>
      </w:divBdr>
    </w:div>
    <w:div w:id="210646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896C7-689C-4EBD-8ECF-8110056D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5328</Words>
  <Characters>30372</Characters>
  <Application>Microsoft Office Word</Application>
  <DocSecurity>0</DocSecurity>
  <Lines>253</Lines>
  <Paragraphs>71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11</cp:revision>
  <cp:lastPrinted>2026-02-18T10:03:00Z</cp:lastPrinted>
  <dcterms:created xsi:type="dcterms:W3CDTF">2026-02-12T12:13:00Z</dcterms:created>
  <dcterms:modified xsi:type="dcterms:W3CDTF">2026-02-25T13:55:00Z</dcterms:modified>
</cp:coreProperties>
</file>